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9BD7" w14:textId="13BB8B8B" w:rsidR="002E7B77" w:rsidRPr="001D5800" w:rsidRDefault="001D5800" w:rsidP="001D5800">
      <w:pPr>
        <w:pStyle w:val="Title"/>
        <w:rPr>
          <w:sz w:val="52"/>
          <w:szCs w:val="52"/>
        </w:rPr>
      </w:pPr>
      <w:r w:rsidRPr="001D5800">
        <w:rPr>
          <w:sz w:val="52"/>
          <w:szCs w:val="52"/>
        </w:rPr>
        <w:t xml:space="preserve">Proposal to Add Phasing for </w:t>
      </w:r>
      <w:proofErr w:type="spellStart"/>
      <w:r w:rsidRPr="001D5800">
        <w:rPr>
          <w:sz w:val="52"/>
          <w:szCs w:val="52"/>
        </w:rPr>
        <w:t>RotatingMachine</w:t>
      </w:r>
      <w:proofErr w:type="spellEnd"/>
    </w:p>
    <w:p w14:paraId="046E3EEA" w14:textId="691C3D53" w:rsidR="001D5800" w:rsidRDefault="001D5800" w:rsidP="001D5800">
      <w:r>
        <w:t>Proposed by Alex Anderson (PNNL) and Andy Fisher (PNNL)</w:t>
      </w:r>
    </w:p>
    <w:p w14:paraId="0AC08AAF" w14:textId="77777777" w:rsidR="001D5800" w:rsidRDefault="001D5800" w:rsidP="001D5800">
      <w:r>
        <w:t>It is very common in distribution systems to have large single-phase motors and generators. These can be synchronous (</w:t>
      </w:r>
      <w:proofErr w:type="gramStart"/>
      <w:r>
        <w:t>e.g.</w:t>
      </w:r>
      <w:proofErr w:type="gramEnd"/>
      <w:r>
        <w:t xml:space="preserve"> reluctance motors) or asynchronous (e.g. Type I SCIG “small-wind” turbines in the 10kW to 50kW range). CIM currently lacks any modeling detail to indicate whether a </w:t>
      </w:r>
      <w:proofErr w:type="spellStart"/>
      <w:r>
        <w:t>RotatingMachine</w:t>
      </w:r>
      <w:proofErr w:type="spellEnd"/>
      <w:r>
        <w:t xml:space="preserve"> is single-phase. </w:t>
      </w:r>
    </w:p>
    <w:p w14:paraId="76E3345D" w14:textId="1553A644" w:rsidR="001D5800" w:rsidRDefault="001D5800" w:rsidP="001D5800">
      <w:r>
        <w:t xml:space="preserve">It is proposed to add a new class named </w:t>
      </w:r>
      <w:proofErr w:type="spellStart"/>
      <w:r>
        <w:t>RotatingMachinePhase</w:t>
      </w:r>
      <w:proofErr w:type="spellEnd"/>
      <w:r>
        <w:t xml:space="preserve"> with minimum / essential attributes of p, q, and phase. This new class will follow the template of other Phase classes shown below.</w:t>
      </w:r>
    </w:p>
    <w:p w14:paraId="5F6F03D1" w14:textId="40F25D37" w:rsidR="001D5800" w:rsidRDefault="001D5800" w:rsidP="001D5800"/>
    <w:p w14:paraId="2CEEDD39" w14:textId="38F90066" w:rsidR="001D5800" w:rsidRPr="001D5800" w:rsidRDefault="001D5800" w:rsidP="001D5800">
      <w:r>
        <w:rPr>
          <w:noProof/>
        </w:rPr>
        <w:drawing>
          <wp:inline distT="0" distB="0" distL="0" distR="0" wp14:anchorId="43912212" wp14:editId="2D12AD99">
            <wp:extent cx="5943600" cy="5608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61746" w14:textId="66579C8A" w:rsidR="001D5800" w:rsidRDefault="001D5800" w:rsidP="001D5800"/>
    <w:p w14:paraId="4A1D383E" w14:textId="57B277A5" w:rsidR="001D5800" w:rsidRPr="001D5800" w:rsidRDefault="001D5800" w:rsidP="001D5800">
      <w:r>
        <w:rPr>
          <w:noProof/>
        </w:rPr>
        <w:lastRenderedPageBreak/>
        <w:drawing>
          <wp:inline distT="0" distB="0" distL="0" distR="0" wp14:anchorId="74A4C6E9" wp14:editId="5D648BFF">
            <wp:extent cx="5943600" cy="7204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800" w:rsidRPr="001D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00"/>
    <w:rsid w:val="001D5800"/>
    <w:rsid w:val="002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BD8B"/>
  <w15:chartTrackingRefBased/>
  <w15:docId w15:val="{610960CD-002E-49E3-80BF-D3A26BEA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Alexander A</dc:creator>
  <cp:keywords/>
  <dc:description/>
  <cp:lastModifiedBy>Anderson, Alexander A</cp:lastModifiedBy>
  <cp:revision>1</cp:revision>
  <dcterms:created xsi:type="dcterms:W3CDTF">2023-11-27T22:27:00Z</dcterms:created>
  <dcterms:modified xsi:type="dcterms:W3CDTF">2023-11-27T22:38:00Z</dcterms:modified>
</cp:coreProperties>
</file>