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CBD2" w14:textId="28281CAE" w:rsidR="007A7FEB" w:rsidRPr="000150B1" w:rsidRDefault="000B3A83" w:rsidP="007A7FEB">
      <w:pPr>
        <w:jc w:val="center"/>
        <w:rPr>
          <w:rFonts w:ascii="Arial" w:hAnsi="Arial" w:cs="Arial"/>
        </w:rPr>
      </w:pPr>
      <w:r w:rsidRPr="000150B1">
        <w:rPr>
          <w:rFonts w:ascii="Arial" w:hAnsi="Arial" w:cs="Arial"/>
        </w:rPr>
        <w:t xml:space="preserve">Solution to redmine </w:t>
      </w:r>
      <w:r w:rsidR="0075767F">
        <w:rPr>
          <w:rFonts w:ascii="Arial" w:hAnsi="Arial" w:cs="Arial"/>
        </w:rPr>
        <w:t>710</w:t>
      </w:r>
      <w:r w:rsidR="001A63B8">
        <w:rPr>
          <w:rFonts w:ascii="Arial" w:hAnsi="Arial" w:cs="Arial"/>
        </w:rPr>
        <w:t>1</w:t>
      </w:r>
    </w:p>
    <w:p w14:paraId="074D5F5A" w14:textId="77777777" w:rsidR="001A63B8" w:rsidRPr="001A63B8" w:rsidRDefault="001A63B8" w:rsidP="001A63B8">
      <w:pPr>
        <w:numPr>
          <w:ilvl w:val="0"/>
          <w:numId w:val="13"/>
        </w:numPr>
        <w:tabs>
          <w:tab w:val="clear" w:pos="1077"/>
        </w:tabs>
        <w:jc w:val="center"/>
        <w:rPr>
          <w:rFonts w:ascii="Arial" w:eastAsia="SimSun" w:hAnsi="Arial" w:cs="Arial"/>
          <w:b/>
          <w:bCs/>
          <w:color w:val="555555"/>
          <w:sz w:val="24"/>
          <w:szCs w:val="24"/>
        </w:rPr>
      </w:pPr>
      <w:r w:rsidRPr="001A63B8">
        <w:rPr>
          <w:rFonts w:ascii="Arial" w:eastAsia="SimSun" w:hAnsi="Arial" w:cs="Arial"/>
          <w:b/>
          <w:bCs/>
          <w:color w:val="555555"/>
          <w:sz w:val="24"/>
          <w:szCs w:val="24"/>
        </w:rPr>
        <w:t>SCL Services LogSettings has no attribute for LogRef</w:t>
      </w:r>
    </w:p>
    <w:p w14:paraId="72D9BE96" w14:textId="266EC8B0" w:rsidR="002276D6" w:rsidRPr="000150B1" w:rsidRDefault="00060319" w:rsidP="004B15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March </w:t>
      </w:r>
      <w:r w:rsidR="001A63B8">
        <w:rPr>
          <w:rFonts w:ascii="Arial" w:hAnsi="Arial" w:cs="Arial"/>
        </w:rPr>
        <w:t>4</w:t>
      </w:r>
      <w:r w:rsidR="00C14057" w:rsidRPr="000150B1">
        <w:rPr>
          <w:rFonts w:ascii="Arial" w:hAnsi="Arial" w:cs="Arial"/>
        </w:rPr>
        <w:t>, 202</w:t>
      </w:r>
      <w:r w:rsidR="0075767F">
        <w:rPr>
          <w:rFonts w:ascii="Arial" w:hAnsi="Arial" w:cs="Arial"/>
        </w:rPr>
        <w:t>5</w:t>
      </w:r>
    </w:p>
    <w:p w14:paraId="3DF3F7C6" w14:textId="77777777" w:rsidR="001A63B8" w:rsidRPr="001A63B8" w:rsidRDefault="001A63B8" w:rsidP="001A63B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A63B8">
        <w:rPr>
          <w:rFonts w:ascii="Arial" w:hAnsi="Arial" w:cs="Arial"/>
          <w:color w:val="000000"/>
          <w:sz w:val="18"/>
          <w:szCs w:val="18"/>
          <w:shd w:val="clear" w:color="auto" w:fill="FFFFFF"/>
        </w:rPr>
        <w:t>The SCL Services LogSettings do have dyn/conf/fix attributes for LCB.datSet-logEna - trgOps - intgPd. but not for </w:t>
      </w:r>
      <w:r w:rsidRPr="001A63B8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LogRef</w:t>
      </w:r>
      <w:r w:rsidRPr="001A63B8">
        <w:rPr>
          <w:rFonts w:ascii="Arial" w:hAnsi="Arial" w:cs="Arial"/>
          <w:color w:val="000000"/>
          <w:sz w:val="18"/>
          <w:szCs w:val="18"/>
          <w:shd w:val="clear" w:color="auto" w:fill="FFFFFF"/>
        </w:rPr>
        <w:t> !</w:t>
      </w:r>
    </w:p>
    <w:p w14:paraId="53752A70" w14:textId="7F6D235F" w:rsidR="001A63B8" w:rsidRDefault="001A63B8" w:rsidP="001A63B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A63B8">
        <w:rPr>
          <w:rFonts w:ascii="Arial" w:hAnsi="Arial" w:cs="Arial"/>
          <w:color w:val="000000"/>
          <w:sz w:val="18"/>
          <w:szCs w:val="18"/>
          <w:shd w:val="clear" w:color="auto" w:fill="FFFFFF"/>
        </w:rPr>
        <w:t>The sLog13 requires to check if LCB.LogRef is writable or not. Part 8-1 table 75 indicates the MMS LCB.LogRef is "r/w".</w:t>
      </w:r>
      <w:r w:rsidRPr="001A63B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It seems an SCL attribute is missing. </w:t>
      </w:r>
      <w:r w:rsidRPr="001A63B8">
        <w:rPr>
          <w:rFonts w:ascii="Arial" w:hAnsi="Arial" w:cs="Arial"/>
          <w:color w:val="000000"/>
          <w:sz w:val="18"/>
          <w:szCs w:val="18"/>
          <w:shd w:val="clear" w:color="auto" w:fill="FFFFFF"/>
        </w:rPr>
        <w:t>Raise a t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issue to add this in the next revesion of the standard. Fot the current version add a PIXIT entry. </w:t>
      </w:r>
    </w:p>
    <w:p w14:paraId="2F4AB786" w14:textId="77777777" w:rsidR="001A63B8" w:rsidRDefault="001A63B8" w:rsidP="001A63B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A2AA7C7" w14:textId="77777777" w:rsidR="001A63B8" w:rsidRPr="001A63B8" w:rsidRDefault="001A63B8" w:rsidP="001A63B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1A63B8" w:rsidRPr="00AE31E7" w14:paraId="028836B5" w14:textId="77777777" w:rsidTr="00157580">
        <w:trPr>
          <w:trHeight w:val="87"/>
        </w:trPr>
        <w:tc>
          <w:tcPr>
            <w:tcW w:w="1475" w:type="dxa"/>
            <w:vAlign w:val="center"/>
          </w:tcPr>
          <w:p w14:paraId="51F0FA82" w14:textId="77777777" w:rsidR="001A63B8" w:rsidRPr="00AE31E7" w:rsidRDefault="001A63B8" w:rsidP="00157580">
            <w:pPr>
              <w:jc w:val="center"/>
              <w:rPr>
                <w:b/>
                <w:bCs/>
                <w:szCs w:val="16"/>
              </w:rPr>
            </w:pPr>
            <w:r w:rsidRPr="00AE31E7">
              <w:rPr>
                <w:b/>
                <w:bCs/>
                <w:szCs w:val="16"/>
              </w:rPr>
              <w:t>sLog13</w:t>
            </w:r>
          </w:p>
        </w:tc>
        <w:tc>
          <w:tcPr>
            <w:tcW w:w="6747" w:type="dxa"/>
            <w:vAlign w:val="center"/>
          </w:tcPr>
          <w:p w14:paraId="24C71C21" w14:textId="77777777" w:rsidR="001A63B8" w:rsidRPr="00AE31E7" w:rsidRDefault="001A63B8" w:rsidP="00157580">
            <w:pPr>
              <w:rPr>
                <w:b/>
                <w:bCs/>
                <w:szCs w:val="16"/>
              </w:rPr>
            </w:pPr>
            <w:r w:rsidRPr="00AE31E7">
              <w:rPr>
                <w:b/>
                <w:bCs/>
                <w:szCs w:val="16"/>
              </w:rPr>
              <w:t>SetLCBValues with multiple attributes in one request</w:t>
            </w:r>
          </w:p>
        </w:tc>
        <w:tc>
          <w:tcPr>
            <w:tcW w:w="1417" w:type="dxa"/>
          </w:tcPr>
          <w:p w14:paraId="058EDBBC" w14:textId="77777777" w:rsidR="001A63B8" w:rsidRPr="00AE31E7" w:rsidRDefault="001A63B8" w:rsidP="00157580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Pr="00AE31E7">
              <w:rPr>
                <w:szCs w:val="16"/>
              </w:rPr>
            </w:r>
            <w:r w:rsidRPr="00AE31E7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Passed</w:t>
            </w:r>
          </w:p>
          <w:p w14:paraId="5490622F" w14:textId="77777777" w:rsidR="001A63B8" w:rsidRPr="00AE31E7" w:rsidRDefault="001A63B8" w:rsidP="00157580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Pr="00AE31E7">
              <w:rPr>
                <w:szCs w:val="16"/>
              </w:rPr>
            </w:r>
            <w:r w:rsidRPr="00AE31E7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Failed</w:t>
            </w:r>
          </w:p>
          <w:p w14:paraId="42138954" w14:textId="77777777" w:rsidR="001A63B8" w:rsidRPr="00AE31E7" w:rsidRDefault="001A63B8" w:rsidP="00157580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Pr="00AE31E7">
              <w:rPr>
                <w:szCs w:val="16"/>
              </w:rPr>
            </w:r>
            <w:r w:rsidRPr="00AE31E7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Inconclusive</w:t>
            </w:r>
          </w:p>
        </w:tc>
      </w:tr>
      <w:tr w:rsidR="001A63B8" w:rsidRPr="00AE31E7" w14:paraId="45E41908" w14:textId="77777777" w:rsidTr="00157580">
        <w:trPr>
          <w:trHeight w:val="87"/>
        </w:trPr>
        <w:tc>
          <w:tcPr>
            <w:tcW w:w="9639" w:type="dxa"/>
            <w:gridSpan w:val="3"/>
          </w:tcPr>
          <w:p w14:paraId="3EA77367" w14:textId="77777777" w:rsidR="001A63B8" w:rsidRPr="00AE31E7" w:rsidRDefault="001A63B8" w:rsidP="00157580">
            <w:pPr>
              <w:rPr>
                <w:szCs w:val="16"/>
              </w:rPr>
            </w:pPr>
            <w:r w:rsidRPr="00AE31E7">
              <w:rPr>
                <w:szCs w:val="16"/>
              </w:rPr>
              <w:t>IEC 61850-7-2 Subclause 17.3.2</w:t>
            </w:r>
          </w:p>
          <w:p w14:paraId="5A9925F8" w14:textId="77777777" w:rsidR="001A63B8" w:rsidRDefault="001A63B8" w:rsidP="00157580">
            <w:pPr>
              <w:rPr>
                <w:szCs w:val="16"/>
              </w:rPr>
            </w:pPr>
            <w:r w:rsidRPr="00AE31E7">
              <w:rPr>
                <w:szCs w:val="16"/>
              </w:rPr>
              <w:t>IEC 61850-8-1 Subclause 17.3</w:t>
            </w:r>
          </w:p>
          <w:p w14:paraId="3903125C" w14:textId="1C5A228E" w:rsidR="001A63B8" w:rsidRPr="001A63B8" w:rsidRDefault="001A63B8" w:rsidP="001A63B8">
            <w:pPr>
              <w:spacing w:after="40"/>
              <w:rPr>
                <w:color w:val="0070C0"/>
                <w:szCs w:val="16"/>
              </w:rPr>
            </w:pPr>
            <w:r w:rsidRPr="001A63B8">
              <w:rPr>
                <w:color w:val="0070C0"/>
                <w:szCs w:val="16"/>
              </w:rPr>
              <w:t>PIXIT-Lg6</w:t>
            </w:r>
          </w:p>
        </w:tc>
      </w:tr>
      <w:tr w:rsidR="001A63B8" w:rsidRPr="00AE31E7" w14:paraId="121011EC" w14:textId="77777777" w:rsidTr="00157580">
        <w:trPr>
          <w:trHeight w:val="209"/>
        </w:trPr>
        <w:tc>
          <w:tcPr>
            <w:tcW w:w="9639" w:type="dxa"/>
            <w:gridSpan w:val="3"/>
          </w:tcPr>
          <w:p w14:paraId="5AA117EE" w14:textId="77777777" w:rsidR="001A63B8" w:rsidRPr="00AE31E7" w:rsidRDefault="001A63B8" w:rsidP="00157580">
            <w:pPr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Expected result</w:t>
            </w:r>
          </w:p>
          <w:p w14:paraId="711FDEFF" w14:textId="77777777" w:rsidR="001A63B8" w:rsidRPr="00AE31E7" w:rsidRDefault="001A63B8" w:rsidP="00157580">
            <w:pPr>
              <w:rPr>
                <w:szCs w:val="16"/>
              </w:rPr>
            </w:pPr>
            <w:r w:rsidRPr="00AE31E7">
              <w:rPr>
                <w:szCs w:val="16"/>
              </w:rPr>
              <w:t>1.</w:t>
            </w:r>
            <w:r w:rsidRPr="00AE31E7">
              <w:rPr>
                <w:szCs w:val="16"/>
              </w:rPr>
              <w:tab/>
              <w:t xml:space="preserve">DUT sends SetLCBValues response+ </w:t>
            </w:r>
          </w:p>
          <w:p w14:paraId="6EBADF29" w14:textId="77777777" w:rsidR="001A63B8" w:rsidRPr="00AE31E7" w:rsidRDefault="001A63B8" w:rsidP="00157580">
            <w:pPr>
              <w:rPr>
                <w:szCs w:val="16"/>
              </w:rPr>
            </w:pPr>
            <w:r w:rsidRPr="00AE31E7">
              <w:rPr>
                <w:szCs w:val="16"/>
              </w:rPr>
              <w:t>2.</w:t>
            </w:r>
            <w:r w:rsidRPr="00AE31E7">
              <w:rPr>
                <w:szCs w:val="16"/>
              </w:rPr>
              <w:tab/>
              <w:t>DUT sends GetLCBValues response+ with LogEna = T</w:t>
            </w:r>
          </w:p>
        </w:tc>
      </w:tr>
      <w:tr w:rsidR="001A63B8" w:rsidRPr="00AE31E7" w14:paraId="5E24EB36" w14:textId="77777777" w:rsidTr="00157580">
        <w:trPr>
          <w:trHeight w:val="774"/>
        </w:trPr>
        <w:tc>
          <w:tcPr>
            <w:tcW w:w="9639" w:type="dxa"/>
            <w:gridSpan w:val="3"/>
          </w:tcPr>
          <w:p w14:paraId="0D8C3F1D" w14:textId="77777777" w:rsidR="001A63B8" w:rsidRPr="00AE31E7" w:rsidRDefault="001A63B8" w:rsidP="00157580">
            <w:pPr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Test description</w:t>
            </w:r>
          </w:p>
          <w:p w14:paraId="267639F6" w14:textId="2E6F332A" w:rsidR="001A63B8" w:rsidRPr="00AE31E7" w:rsidRDefault="001A63B8" w:rsidP="00157580">
            <w:pPr>
              <w:ind w:left="336" w:hanging="336"/>
              <w:rPr>
                <w:szCs w:val="16"/>
              </w:rPr>
            </w:pPr>
            <w:r w:rsidRPr="00AE31E7">
              <w:rPr>
                <w:szCs w:val="16"/>
              </w:rPr>
              <w:t>1.</w:t>
            </w:r>
            <w:r w:rsidRPr="00AE31E7">
              <w:rPr>
                <w:szCs w:val="16"/>
              </w:rPr>
              <w:tab/>
              <w:t>Client configures all supported “dyn” attributes</w:t>
            </w:r>
            <w:r>
              <w:rPr>
                <w:szCs w:val="16"/>
              </w:rPr>
              <w:t xml:space="preserve">, </w:t>
            </w:r>
            <w:r w:rsidRPr="001A63B8">
              <w:rPr>
                <w:color w:val="0070C0"/>
                <w:szCs w:val="16"/>
              </w:rPr>
              <w:t>LogRef when writable (PIXIT)</w:t>
            </w:r>
            <w:r w:rsidRPr="001A63B8">
              <w:rPr>
                <w:color w:val="0070C0"/>
                <w:szCs w:val="16"/>
              </w:rPr>
              <w:t xml:space="preserve"> </w:t>
            </w:r>
            <w:r w:rsidRPr="00AE31E7">
              <w:rPr>
                <w:szCs w:val="16"/>
              </w:rPr>
              <w:t>and enables the LCB in a single SetLCBValues request</w:t>
            </w:r>
            <w:r>
              <w:rPr>
                <w:szCs w:val="16"/>
              </w:rPr>
              <w:t xml:space="preserve">. </w:t>
            </w:r>
            <w:r w:rsidRPr="00AE31E7">
              <w:rPr>
                <w:szCs w:val="16"/>
              </w:rPr>
              <w:t>The order of the ListOfVariables is: LogRef</w:t>
            </w:r>
            <w:r w:rsidRPr="001A63B8">
              <w:rPr>
                <w:szCs w:val="16"/>
              </w:rPr>
              <w:t>/</w:t>
            </w:r>
            <w:r w:rsidRPr="00AE31E7">
              <w:rPr>
                <w:szCs w:val="16"/>
              </w:rPr>
              <w:t>DatSet/TrgOps/IntgPd, LogEna=T</w:t>
            </w:r>
          </w:p>
          <w:p w14:paraId="209A6517" w14:textId="4CCA706D" w:rsidR="001A63B8" w:rsidRPr="00AE31E7" w:rsidRDefault="001A63B8" w:rsidP="00157580">
            <w:pPr>
              <w:rPr>
                <w:szCs w:val="16"/>
              </w:rPr>
            </w:pPr>
            <w:r w:rsidRPr="00AE31E7">
              <w:rPr>
                <w:szCs w:val="16"/>
              </w:rPr>
              <w:t>2.</w:t>
            </w:r>
            <w:r>
              <w:rPr>
                <w:szCs w:val="16"/>
              </w:rPr>
              <w:t xml:space="preserve">   </w:t>
            </w:r>
            <w:r w:rsidRPr="00AE31E7">
              <w:rPr>
                <w:szCs w:val="16"/>
              </w:rPr>
              <w:t>Client request GetLCBValues</w:t>
            </w:r>
          </w:p>
        </w:tc>
      </w:tr>
      <w:tr w:rsidR="001A63B8" w:rsidRPr="00AE31E7" w14:paraId="03600CEB" w14:textId="77777777" w:rsidTr="00157580">
        <w:trPr>
          <w:trHeight w:val="87"/>
        </w:trPr>
        <w:tc>
          <w:tcPr>
            <w:tcW w:w="9639" w:type="dxa"/>
            <w:gridSpan w:val="3"/>
          </w:tcPr>
          <w:p w14:paraId="496057E0" w14:textId="77777777" w:rsidR="001A63B8" w:rsidRPr="00AE31E7" w:rsidRDefault="001A63B8" w:rsidP="00157580">
            <w:pPr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Comment</w:t>
            </w:r>
          </w:p>
          <w:p w14:paraId="1017FD60" w14:textId="77777777" w:rsidR="001A63B8" w:rsidRPr="00AE31E7" w:rsidRDefault="001A63B8" w:rsidP="00157580">
            <w:pPr>
              <w:rPr>
                <w:szCs w:val="16"/>
              </w:rPr>
            </w:pPr>
            <w:r w:rsidRPr="00AE31E7">
              <w:rPr>
                <w:szCs w:val="16"/>
              </w:rPr>
              <w:t>IEC 61850-8-1 Table 65 specifies LogEna, LogRef, DatSet, TrgOps and IntgPd may be writable</w:t>
            </w:r>
          </w:p>
        </w:tc>
      </w:tr>
    </w:tbl>
    <w:p w14:paraId="1D84228A" w14:textId="77777777" w:rsidR="00680B1E" w:rsidRDefault="00680B1E" w:rsidP="00F0183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816624D" w14:textId="2A624084" w:rsidR="00C161D8" w:rsidRDefault="00C161D8" w:rsidP="00F0183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541"/>
        <w:gridCol w:w="4541"/>
        <w:gridCol w:w="3283"/>
      </w:tblGrid>
      <w:tr w:rsidR="001A63B8" w:rsidRPr="00AE31E7" w14:paraId="37FC98A3" w14:textId="77777777" w:rsidTr="00157580">
        <w:tc>
          <w:tcPr>
            <w:tcW w:w="695" w:type="dxa"/>
          </w:tcPr>
          <w:p w14:paraId="31FAC31C" w14:textId="008BA67B" w:rsidR="001A63B8" w:rsidRPr="00AE31E7" w:rsidRDefault="001A63B8" w:rsidP="00157580">
            <w:pPr>
              <w:spacing w:line="288" w:lineRule="auto"/>
            </w:pPr>
            <w:r w:rsidRPr="00AE31E7">
              <w:t>Lg</w:t>
            </w:r>
            <w:r>
              <w:t>6</w:t>
            </w:r>
          </w:p>
        </w:tc>
        <w:tc>
          <w:tcPr>
            <w:tcW w:w="541" w:type="dxa"/>
          </w:tcPr>
          <w:p w14:paraId="7C1BE422" w14:textId="7F945354" w:rsidR="001A63B8" w:rsidRPr="00AE31E7" w:rsidRDefault="001A63B8" w:rsidP="00157580">
            <w:pPr>
              <w:spacing w:line="288" w:lineRule="auto"/>
            </w:pPr>
            <w:r>
              <w:t>2</w:t>
            </w:r>
          </w:p>
        </w:tc>
        <w:tc>
          <w:tcPr>
            <w:tcW w:w="4541" w:type="dxa"/>
          </w:tcPr>
          <w:p w14:paraId="7D079591" w14:textId="74BEB5B0" w:rsidR="001A63B8" w:rsidRPr="00AE31E7" w:rsidRDefault="001A63B8" w:rsidP="00157580">
            <w:pPr>
              <w:spacing w:line="288" w:lineRule="auto"/>
            </w:pPr>
            <w:r>
              <w:t>Is LCB.LogRef writable?</w:t>
            </w:r>
          </w:p>
        </w:tc>
        <w:tc>
          <w:tcPr>
            <w:tcW w:w="3283" w:type="dxa"/>
          </w:tcPr>
          <w:p w14:paraId="3C5F884C" w14:textId="74BE20FF" w:rsidR="001A63B8" w:rsidRPr="001A63B8" w:rsidRDefault="001A63B8" w:rsidP="00157580">
            <w:pPr>
              <w:spacing w:line="288" w:lineRule="auto"/>
              <w:rPr>
                <w:lang w:val="fr-FR"/>
              </w:rPr>
            </w:pPr>
            <w:r w:rsidRPr="00AE31E7">
              <w:rPr>
                <w:lang w:val="fr-FR"/>
              </w:rPr>
              <w:t>Y/N</w:t>
            </w:r>
          </w:p>
        </w:tc>
      </w:tr>
    </w:tbl>
    <w:p w14:paraId="5B2B1EA1" w14:textId="77777777" w:rsidR="001A63B8" w:rsidRDefault="001A63B8" w:rsidP="00F0183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10683CA" w14:textId="77777777" w:rsidR="001A63B8" w:rsidRPr="000150B1" w:rsidRDefault="001A63B8" w:rsidP="00F0183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37BCF29" w14:textId="77777777" w:rsidR="002259AE" w:rsidRDefault="002259AE" w:rsidP="00F0183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A427501" w14:textId="70A4CEA0" w:rsidR="00D32D5C" w:rsidRDefault="00D32D5C" w:rsidP="0038168D"/>
    <w:sectPr w:rsidR="00D32D5C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AEBD3" w14:textId="77777777" w:rsidR="00C62BC9" w:rsidRDefault="00C62BC9" w:rsidP="000B3A83">
      <w:pPr>
        <w:spacing w:after="0" w:line="240" w:lineRule="auto"/>
      </w:pPr>
      <w:r>
        <w:separator/>
      </w:r>
    </w:p>
  </w:endnote>
  <w:endnote w:type="continuationSeparator" w:id="0">
    <w:p w14:paraId="13C1DE23" w14:textId="77777777" w:rsidR="00C62BC9" w:rsidRDefault="00C62BC9" w:rsidP="000B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141EC" w14:textId="751C0382" w:rsidR="00962403" w:rsidRDefault="009624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BF7B80" wp14:editId="5D002C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454572587" name="Textfeld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99397" w14:textId="6A6FFDCA" w:rsidR="00962403" w:rsidRPr="00962403" w:rsidRDefault="00962403" w:rsidP="009624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962403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F7B8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0099397" w14:textId="6A6FFDCA" w:rsidR="00962403" w:rsidRPr="00962403" w:rsidRDefault="00962403" w:rsidP="009624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962403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CA66" w14:textId="6812ED72" w:rsidR="00962403" w:rsidRDefault="009624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2C0F13" wp14:editId="68610421">
              <wp:simplePos x="914400" y="94335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803954714" name="Textfeld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FAF52" w14:textId="2065C158" w:rsidR="00962403" w:rsidRPr="00962403" w:rsidRDefault="00962403" w:rsidP="009624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962403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C0F1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02FAF52" w14:textId="2065C158" w:rsidR="00962403" w:rsidRPr="00962403" w:rsidRDefault="00962403" w:rsidP="009624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962403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5EB0" w14:textId="63AC642A" w:rsidR="00962403" w:rsidRDefault="009624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8B95F1" wp14:editId="08FAE6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800413578" name="Textfeld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1BF4E" w14:textId="4674DFEA" w:rsidR="00962403" w:rsidRPr="00962403" w:rsidRDefault="00962403" w:rsidP="009624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962403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B95F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3E1BF4E" w14:textId="4674DFEA" w:rsidR="00962403" w:rsidRPr="00962403" w:rsidRDefault="00962403" w:rsidP="009624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962403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36BF1" w14:textId="77777777" w:rsidR="00C62BC9" w:rsidRDefault="00C62BC9" w:rsidP="000B3A83">
      <w:pPr>
        <w:spacing w:after="0" w:line="240" w:lineRule="auto"/>
      </w:pPr>
      <w:r>
        <w:separator/>
      </w:r>
    </w:p>
  </w:footnote>
  <w:footnote w:type="continuationSeparator" w:id="0">
    <w:p w14:paraId="644DB342" w14:textId="77777777" w:rsidR="00C62BC9" w:rsidRDefault="00C62BC9" w:rsidP="000B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3A9"/>
    <w:multiLevelType w:val="hybridMultilevel"/>
    <w:tmpl w:val="4CBE9CF4"/>
    <w:lvl w:ilvl="0" w:tplc="937A12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16D59"/>
    <w:multiLevelType w:val="hybridMultilevel"/>
    <w:tmpl w:val="5AFE2C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F53F6"/>
    <w:multiLevelType w:val="hybridMultilevel"/>
    <w:tmpl w:val="A412F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1A90"/>
    <w:multiLevelType w:val="hybridMultilevel"/>
    <w:tmpl w:val="6D6A0C74"/>
    <w:lvl w:ilvl="0" w:tplc="3CD66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0D34"/>
    <w:multiLevelType w:val="hybridMultilevel"/>
    <w:tmpl w:val="6EE25FF8"/>
    <w:lvl w:ilvl="0" w:tplc="DD9A0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B3818"/>
    <w:multiLevelType w:val="hybridMultilevel"/>
    <w:tmpl w:val="6B506F32"/>
    <w:lvl w:ilvl="0" w:tplc="1E9C85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F6E6B"/>
    <w:multiLevelType w:val="hybridMultilevel"/>
    <w:tmpl w:val="6EE25FF8"/>
    <w:lvl w:ilvl="0" w:tplc="DD9A0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80860"/>
    <w:multiLevelType w:val="hybridMultilevel"/>
    <w:tmpl w:val="F3909A8E"/>
    <w:lvl w:ilvl="0" w:tplc="ACCA61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50BC"/>
    <w:multiLevelType w:val="hybridMultilevel"/>
    <w:tmpl w:val="241A768C"/>
    <w:lvl w:ilvl="0" w:tplc="BEF42F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82CB7"/>
    <w:multiLevelType w:val="hybridMultilevel"/>
    <w:tmpl w:val="3946A40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A91451"/>
    <w:multiLevelType w:val="hybridMultilevel"/>
    <w:tmpl w:val="39E6786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252FC"/>
    <w:multiLevelType w:val="hybridMultilevel"/>
    <w:tmpl w:val="9B160A70"/>
    <w:lvl w:ilvl="0" w:tplc="3CBA1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213E7"/>
    <w:multiLevelType w:val="hybridMultilevel"/>
    <w:tmpl w:val="539C16CA"/>
    <w:lvl w:ilvl="0" w:tplc="C3842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E4A11"/>
    <w:multiLevelType w:val="hybridMultilevel"/>
    <w:tmpl w:val="5B52AFB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96DAA"/>
    <w:multiLevelType w:val="hybridMultilevel"/>
    <w:tmpl w:val="D5E0B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34743"/>
    <w:multiLevelType w:val="multilevel"/>
    <w:tmpl w:val="614E5B54"/>
    <w:lvl w:ilvl="0">
      <w:start w:val="1"/>
      <w:numFmt w:val="decimal"/>
      <w:pStyle w:val="Heading1"/>
      <w:lvlText w:val="%1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EDE4E2F"/>
    <w:multiLevelType w:val="hybridMultilevel"/>
    <w:tmpl w:val="F6A01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745AE"/>
    <w:multiLevelType w:val="hybridMultilevel"/>
    <w:tmpl w:val="F0B03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B42AC"/>
    <w:multiLevelType w:val="hybridMultilevel"/>
    <w:tmpl w:val="1234CE80"/>
    <w:lvl w:ilvl="0" w:tplc="A768D4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43EDE"/>
    <w:multiLevelType w:val="hybridMultilevel"/>
    <w:tmpl w:val="29F62A24"/>
    <w:lvl w:ilvl="0" w:tplc="DC44C78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123F7"/>
    <w:multiLevelType w:val="hybridMultilevel"/>
    <w:tmpl w:val="D6CE5390"/>
    <w:lvl w:ilvl="0" w:tplc="CBD0A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34960"/>
    <w:multiLevelType w:val="hybridMultilevel"/>
    <w:tmpl w:val="66FEA2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DB1033"/>
    <w:multiLevelType w:val="hybridMultilevel"/>
    <w:tmpl w:val="36A4A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26EFB"/>
    <w:multiLevelType w:val="hybridMultilevel"/>
    <w:tmpl w:val="320442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A23552"/>
    <w:multiLevelType w:val="hybridMultilevel"/>
    <w:tmpl w:val="87BEEBC6"/>
    <w:lvl w:ilvl="0" w:tplc="C3842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71BA0"/>
    <w:multiLevelType w:val="hybridMultilevel"/>
    <w:tmpl w:val="0524B74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3911945">
    <w:abstractNumId w:val="5"/>
  </w:num>
  <w:num w:numId="2" w16cid:durableId="659037185">
    <w:abstractNumId w:val="4"/>
  </w:num>
  <w:num w:numId="3" w16cid:durableId="537159055">
    <w:abstractNumId w:val="6"/>
  </w:num>
  <w:num w:numId="4" w16cid:durableId="476609445">
    <w:abstractNumId w:val="13"/>
  </w:num>
  <w:num w:numId="5" w16cid:durableId="497618404">
    <w:abstractNumId w:val="22"/>
  </w:num>
  <w:num w:numId="6" w16cid:durableId="207642123">
    <w:abstractNumId w:val="14"/>
  </w:num>
  <w:num w:numId="7" w16cid:durableId="690960104">
    <w:abstractNumId w:val="10"/>
  </w:num>
  <w:num w:numId="8" w16cid:durableId="1313439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36509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0365813">
    <w:abstractNumId w:val="11"/>
  </w:num>
  <w:num w:numId="11" w16cid:durableId="1381171993">
    <w:abstractNumId w:val="18"/>
  </w:num>
  <w:num w:numId="12" w16cid:durableId="949700495">
    <w:abstractNumId w:val="3"/>
  </w:num>
  <w:num w:numId="13" w16cid:durableId="87122813">
    <w:abstractNumId w:val="15"/>
  </w:num>
  <w:num w:numId="14" w16cid:durableId="883372272">
    <w:abstractNumId w:val="0"/>
  </w:num>
  <w:num w:numId="15" w16cid:durableId="1248729960">
    <w:abstractNumId w:val="16"/>
  </w:num>
  <w:num w:numId="16" w16cid:durableId="1645508187">
    <w:abstractNumId w:val="2"/>
  </w:num>
  <w:num w:numId="17" w16cid:durableId="419062032">
    <w:abstractNumId w:val="19"/>
  </w:num>
  <w:num w:numId="18" w16cid:durableId="469371622">
    <w:abstractNumId w:val="24"/>
  </w:num>
  <w:num w:numId="19" w16cid:durableId="591400556">
    <w:abstractNumId w:val="12"/>
  </w:num>
  <w:num w:numId="20" w16cid:durableId="1575973827">
    <w:abstractNumId w:val="7"/>
  </w:num>
  <w:num w:numId="21" w16cid:durableId="1532182698">
    <w:abstractNumId w:val="25"/>
  </w:num>
  <w:num w:numId="22" w16cid:durableId="405500297">
    <w:abstractNumId w:val="8"/>
  </w:num>
  <w:num w:numId="23" w16cid:durableId="1946420279">
    <w:abstractNumId w:val="23"/>
  </w:num>
  <w:num w:numId="24" w16cid:durableId="145635389">
    <w:abstractNumId w:val="17"/>
  </w:num>
  <w:num w:numId="25" w16cid:durableId="900292471">
    <w:abstractNumId w:val="20"/>
  </w:num>
  <w:num w:numId="26" w16cid:durableId="74507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Forms Core NewDocument" w:val="2021-06-29T14:55:45Z"/>
  </w:docVars>
  <w:rsids>
    <w:rsidRoot w:val="000B3A83"/>
    <w:rsid w:val="00007E4A"/>
    <w:rsid w:val="000150B1"/>
    <w:rsid w:val="00021AEF"/>
    <w:rsid w:val="0004279F"/>
    <w:rsid w:val="00042D3E"/>
    <w:rsid w:val="00060319"/>
    <w:rsid w:val="000606C0"/>
    <w:rsid w:val="00075FCA"/>
    <w:rsid w:val="0008586A"/>
    <w:rsid w:val="00093D88"/>
    <w:rsid w:val="000958E6"/>
    <w:rsid w:val="000B317B"/>
    <w:rsid w:val="000B3A83"/>
    <w:rsid w:val="000C18E4"/>
    <w:rsid w:val="000C4DF2"/>
    <w:rsid w:val="000D1AD5"/>
    <w:rsid w:val="00122601"/>
    <w:rsid w:val="00133A46"/>
    <w:rsid w:val="001477E5"/>
    <w:rsid w:val="00162B9C"/>
    <w:rsid w:val="0019416A"/>
    <w:rsid w:val="001A63B8"/>
    <w:rsid w:val="001B268D"/>
    <w:rsid w:val="001D75C9"/>
    <w:rsid w:val="00222A30"/>
    <w:rsid w:val="002259AE"/>
    <w:rsid w:val="002276D6"/>
    <w:rsid w:val="00231F8C"/>
    <w:rsid w:val="00246CA8"/>
    <w:rsid w:val="002538AD"/>
    <w:rsid w:val="002D1C68"/>
    <w:rsid w:val="002E03E8"/>
    <w:rsid w:val="002E3C66"/>
    <w:rsid w:val="002E5930"/>
    <w:rsid w:val="002F01B1"/>
    <w:rsid w:val="00302704"/>
    <w:rsid w:val="00306208"/>
    <w:rsid w:val="0035067E"/>
    <w:rsid w:val="0035120B"/>
    <w:rsid w:val="00361086"/>
    <w:rsid w:val="00375CFF"/>
    <w:rsid w:val="0038168D"/>
    <w:rsid w:val="003A31FF"/>
    <w:rsid w:val="003A5952"/>
    <w:rsid w:val="003C1894"/>
    <w:rsid w:val="003D12E4"/>
    <w:rsid w:val="003D3C20"/>
    <w:rsid w:val="003F7B59"/>
    <w:rsid w:val="004025AE"/>
    <w:rsid w:val="00432010"/>
    <w:rsid w:val="004349BD"/>
    <w:rsid w:val="00437127"/>
    <w:rsid w:val="00461503"/>
    <w:rsid w:val="004630E8"/>
    <w:rsid w:val="0047145D"/>
    <w:rsid w:val="0049339B"/>
    <w:rsid w:val="004946C9"/>
    <w:rsid w:val="004B15FB"/>
    <w:rsid w:val="004C3BEB"/>
    <w:rsid w:val="004D1E5E"/>
    <w:rsid w:val="0051321C"/>
    <w:rsid w:val="005357A8"/>
    <w:rsid w:val="00537F8C"/>
    <w:rsid w:val="00540862"/>
    <w:rsid w:val="00541515"/>
    <w:rsid w:val="00553539"/>
    <w:rsid w:val="0055661C"/>
    <w:rsid w:val="005869F2"/>
    <w:rsid w:val="005A0718"/>
    <w:rsid w:val="005B12D3"/>
    <w:rsid w:val="00621BFE"/>
    <w:rsid w:val="00645FA1"/>
    <w:rsid w:val="00667265"/>
    <w:rsid w:val="00680B1E"/>
    <w:rsid w:val="00691F7E"/>
    <w:rsid w:val="006B438A"/>
    <w:rsid w:val="006B5745"/>
    <w:rsid w:val="006E28BE"/>
    <w:rsid w:val="006E6F1C"/>
    <w:rsid w:val="00713F6D"/>
    <w:rsid w:val="00731727"/>
    <w:rsid w:val="0073256E"/>
    <w:rsid w:val="00750654"/>
    <w:rsid w:val="0075767F"/>
    <w:rsid w:val="0079215C"/>
    <w:rsid w:val="007A7FEB"/>
    <w:rsid w:val="007C71C7"/>
    <w:rsid w:val="00836327"/>
    <w:rsid w:val="008C42B9"/>
    <w:rsid w:val="00945E85"/>
    <w:rsid w:val="00951D6C"/>
    <w:rsid w:val="00962403"/>
    <w:rsid w:val="009700F6"/>
    <w:rsid w:val="00982B11"/>
    <w:rsid w:val="009B2F44"/>
    <w:rsid w:val="009B7BB9"/>
    <w:rsid w:val="00A3272E"/>
    <w:rsid w:val="00A439A3"/>
    <w:rsid w:val="00A4628D"/>
    <w:rsid w:val="00A827EE"/>
    <w:rsid w:val="00A83F78"/>
    <w:rsid w:val="00AC72C5"/>
    <w:rsid w:val="00AF7169"/>
    <w:rsid w:val="00B47209"/>
    <w:rsid w:val="00B51B9A"/>
    <w:rsid w:val="00B62B7D"/>
    <w:rsid w:val="00B73C47"/>
    <w:rsid w:val="00B85523"/>
    <w:rsid w:val="00B92456"/>
    <w:rsid w:val="00BB2A8A"/>
    <w:rsid w:val="00BB4EB9"/>
    <w:rsid w:val="00BC57C2"/>
    <w:rsid w:val="00BF0C98"/>
    <w:rsid w:val="00C14057"/>
    <w:rsid w:val="00C14787"/>
    <w:rsid w:val="00C15EB2"/>
    <w:rsid w:val="00C161D8"/>
    <w:rsid w:val="00C62BC9"/>
    <w:rsid w:val="00C64181"/>
    <w:rsid w:val="00CB7E86"/>
    <w:rsid w:val="00CD045C"/>
    <w:rsid w:val="00CE66A2"/>
    <w:rsid w:val="00D22ED5"/>
    <w:rsid w:val="00D23627"/>
    <w:rsid w:val="00D32D5C"/>
    <w:rsid w:val="00D4344C"/>
    <w:rsid w:val="00D56BE2"/>
    <w:rsid w:val="00D763CB"/>
    <w:rsid w:val="00D80C00"/>
    <w:rsid w:val="00DB3385"/>
    <w:rsid w:val="00DD1C93"/>
    <w:rsid w:val="00DE2AE4"/>
    <w:rsid w:val="00DF59A7"/>
    <w:rsid w:val="00E364C1"/>
    <w:rsid w:val="00E51080"/>
    <w:rsid w:val="00E51A75"/>
    <w:rsid w:val="00E544C3"/>
    <w:rsid w:val="00E61FAF"/>
    <w:rsid w:val="00E80C24"/>
    <w:rsid w:val="00ED0912"/>
    <w:rsid w:val="00EF585A"/>
    <w:rsid w:val="00F01832"/>
    <w:rsid w:val="00F3431A"/>
    <w:rsid w:val="00F54F4A"/>
    <w:rsid w:val="00F85E78"/>
    <w:rsid w:val="00FB7804"/>
    <w:rsid w:val="00FC5379"/>
    <w:rsid w:val="00F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211C0"/>
  <w15:chartTrackingRefBased/>
  <w15:docId w15:val="{EC65CC8D-B23B-4A10-BC4C-B0843344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UCI Header 1,Section Title,essai 1,h1,1,_berschrift 1,titre 1"/>
    <w:basedOn w:val="Normal"/>
    <w:next w:val="Normal"/>
    <w:link w:val="Heading1Char"/>
    <w:qFormat/>
    <w:rsid w:val="00B51B9A"/>
    <w:pPr>
      <w:keepNext/>
      <w:numPr>
        <w:numId w:val="13"/>
      </w:numPr>
      <w:spacing w:after="0" w:line="240" w:lineRule="auto"/>
      <w:outlineLvl w:val="0"/>
    </w:pPr>
    <w:rPr>
      <w:rFonts w:ascii="Arial" w:eastAsia="SimSun" w:hAnsi="Arial" w:cs="Times New Roman"/>
      <w:b/>
      <w:caps/>
      <w:sz w:val="26"/>
      <w:szCs w:val="20"/>
      <w:lang w:val="en-GB"/>
    </w:rPr>
  </w:style>
  <w:style w:type="paragraph" w:styleId="Heading2">
    <w:name w:val="heading 2"/>
    <w:aliases w:val="Heading 2*,First Level Head,Titolo 21,Titre 2 "/>
    <w:basedOn w:val="Heading1"/>
    <w:next w:val="Normal"/>
    <w:link w:val="Heading2Char"/>
    <w:qFormat/>
    <w:rsid w:val="00B51B9A"/>
    <w:pPr>
      <w:numPr>
        <w:ilvl w:val="1"/>
      </w:numPr>
      <w:outlineLvl w:val="1"/>
    </w:pPr>
    <w:rPr>
      <w:caps w:val="0"/>
      <w:sz w:val="24"/>
    </w:rPr>
  </w:style>
  <w:style w:type="paragraph" w:styleId="Heading3">
    <w:name w:val="heading 3"/>
    <w:aliases w:val="Second Level Head,Titolo 3MAX,h3"/>
    <w:basedOn w:val="Heading1"/>
    <w:next w:val="Normal"/>
    <w:link w:val="Heading3Char"/>
    <w:qFormat/>
    <w:rsid w:val="00B51B9A"/>
    <w:pPr>
      <w:numPr>
        <w:ilvl w:val="2"/>
      </w:numPr>
      <w:outlineLvl w:val="2"/>
    </w:pPr>
    <w:rPr>
      <w:caps w:val="0"/>
      <w:sz w:val="22"/>
    </w:rPr>
  </w:style>
  <w:style w:type="paragraph" w:styleId="Heading4">
    <w:name w:val="heading 4"/>
    <w:aliases w:val="Third Level Head,Titolo 4MAX,h4"/>
    <w:basedOn w:val="Heading1"/>
    <w:next w:val="Normal"/>
    <w:link w:val="Heading4Char"/>
    <w:qFormat/>
    <w:rsid w:val="00B51B9A"/>
    <w:pPr>
      <w:numPr>
        <w:ilvl w:val="3"/>
      </w:numPr>
      <w:outlineLvl w:val="3"/>
    </w:pPr>
    <w:rPr>
      <w:b w:val="0"/>
      <w:caps w:val="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0B3A83"/>
    <w:pPr>
      <w:spacing w:after="0" w:line="240" w:lineRule="auto"/>
      <w:ind w:left="720"/>
      <w:contextualSpacing/>
    </w:pPr>
    <w:rPr>
      <w:rFonts w:ascii="Arial" w:eastAsiaTheme="minorEastAsia" w:hAnsi="Arial" w:cs="Verdana"/>
      <w:sz w:val="18"/>
      <w:szCs w:val="18"/>
      <w:lang w:val="en-GB" w:eastAsia="zh-CN"/>
    </w:rPr>
  </w:style>
  <w:style w:type="table" w:customStyle="1" w:styleId="TestCaseTableStyle">
    <w:name w:val="Test Case Table Style"/>
    <w:basedOn w:val="TableNormal"/>
    <w:uiPriority w:val="99"/>
    <w:rsid w:val="000B3A83"/>
    <w:pPr>
      <w:spacing w:after="0" w:line="240" w:lineRule="auto"/>
    </w:pPr>
    <w:rPr>
      <w:rFonts w:ascii="Verdana" w:eastAsiaTheme="minorEastAsia" w:hAnsi="Verdana"/>
      <w:sz w:val="1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D9D9D9" w:themeFill="background1" w:themeFillShade="D9"/>
    </w:tcPr>
    <w:tblStylePr w:type="nwCell">
      <w:pPr>
        <w:jc w:val="center"/>
      </w:pPr>
    </w:tblStylePr>
  </w:style>
  <w:style w:type="paragraph" w:styleId="NormalWeb">
    <w:name w:val="Normal (Web)"/>
    <w:basedOn w:val="Normal"/>
    <w:uiPriority w:val="99"/>
    <w:semiHidden/>
    <w:unhideWhenUsed/>
    <w:rsid w:val="0049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odyText">
    <w:name w:val="Body Text"/>
    <w:basedOn w:val="Normal"/>
    <w:link w:val="BodyTextChar1"/>
    <w:qFormat/>
    <w:rsid w:val="00D32D5C"/>
    <w:pPr>
      <w:tabs>
        <w:tab w:val="left" w:pos="288"/>
        <w:tab w:val="left" w:pos="1077"/>
        <w:tab w:val="left" w:pos="1326"/>
        <w:tab w:val="left" w:pos="7920"/>
      </w:tabs>
      <w:spacing w:after="0" w:line="312" w:lineRule="auto"/>
    </w:pPr>
    <w:rPr>
      <w:rFonts w:ascii="Arial" w:eastAsia="SimSu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D32D5C"/>
  </w:style>
  <w:style w:type="character" w:customStyle="1" w:styleId="BodyTextChar1">
    <w:name w:val="Body Text Char1"/>
    <w:basedOn w:val="DefaultParagraphFont"/>
    <w:link w:val="BodyText"/>
    <w:rsid w:val="00D32D5C"/>
    <w:rPr>
      <w:rFonts w:ascii="Arial" w:eastAsia="SimSun" w:hAnsi="Arial" w:cs="Times New Roman"/>
      <w:sz w:val="18"/>
      <w:szCs w:val="20"/>
    </w:rPr>
  </w:style>
  <w:style w:type="table" w:customStyle="1" w:styleId="AbstractTestTableStyle">
    <w:name w:val="Abstract Test Table Style"/>
    <w:basedOn w:val="TableNormal"/>
    <w:uiPriority w:val="99"/>
    <w:rsid w:val="00D32D5C"/>
    <w:pPr>
      <w:spacing w:after="0" w:line="240" w:lineRule="auto"/>
    </w:pPr>
    <w:rPr>
      <w:rFonts w:ascii="Verdana" w:eastAsiaTheme="minorEastAsia" w:hAnsi="Verdana"/>
      <w:sz w:val="1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  <w:tblHeader/>
    </w:trPr>
    <w:tcPr>
      <w:vAlign w:val="center"/>
    </w:tcPr>
  </w:style>
  <w:style w:type="character" w:customStyle="1" w:styleId="Heading1Char">
    <w:name w:val="Heading 1 Char"/>
    <w:aliases w:val="UCI Header 1 Char,Section Title Char,essai 1 Char,h1 Char,1 Char,_berschrift 1 Char,titre 1 Char"/>
    <w:basedOn w:val="DefaultParagraphFont"/>
    <w:link w:val="Heading1"/>
    <w:rsid w:val="00B51B9A"/>
    <w:rPr>
      <w:rFonts w:ascii="Arial" w:eastAsia="SimSun" w:hAnsi="Arial" w:cs="Times New Roman"/>
      <w:b/>
      <w:caps/>
      <w:sz w:val="26"/>
      <w:szCs w:val="20"/>
      <w:lang w:val="en-GB"/>
    </w:rPr>
  </w:style>
  <w:style w:type="character" w:customStyle="1" w:styleId="Heading2Char">
    <w:name w:val="Heading 2 Char"/>
    <w:aliases w:val="Heading 2* Char,First Level Head Char,Titolo 21 Char,Titre 2  Char"/>
    <w:basedOn w:val="DefaultParagraphFont"/>
    <w:link w:val="Heading2"/>
    <w:rsid w:val="00B51B9A"/>
    <w:rPr>
      <w:rFonts w:ascii="Arial" w:eastAsia="SimSun" w:hAnsi="Arial" w:cs="Times New Roman"/>
      <w:b/>
      <w:sz w:val="24"/>
      <w:szCs w:val="20"/>
      <w:lang w:val="en-GB"/>
    </w:rPr>
  </w:style>
  <w:style w:type="character" w:customStyle="1" w:styleId="Heading3Char">
    <w:name w:val="Heading 3 Char"/>
    <w:aliases w:val="Second Level Head Char,Titolo 3MAX Char,h3 Char"/>
    <w:basedOn w:val="DefaultParagraphFont"/>
    <w:link w:val="Heading3"/>
    <w:rsid w:val="00B51B9A"/>
    <w:rPr>
      <w:rFonts w:ascii="Arial" w:eastAsia="SimSun" w:hAnsi="Arial" w:cs="Times New Roman"/>
      <w:b/>
      <w:szCs w:val="20"/>
      <w:lang w:val="en-GB"/>
    </w:rPr>
  </w:style>
  <w:style w:type="character" w:customStyle="1" w:styleId="Heading4Char">
    <w:name w:val="Heading 4 Char"/>
    <w:aliases w:val="Third Level Head Char,Titolo 4MAX Char,h4 Char"/>
    <w:basedOn w:val="DefaultParagraphFont"/>
    <w:link w:val="Heading4"/>
    <w:rsid w:val="00B51B9A"/>
    <w:rPr>
      <w:rFonts w:ascii="Arial" w:eastAsia="SimSun" w:hAnsi="Arial" w:cs="Times New Roman"/>
      <w:szCs w:val="20"/>
      <w:lang w:val="en-GB"/>
    </w:rPr>
  </w:style>
  <w:style w:type="paragraph" w:styleId="Revision">
    <w:name w:val="Revision"/>
    <w:hidden/>
    <w:uiPriority w:val="99"/>
    <w:semiHidden/>
    <w:rsid w:val="00C14057"/>
    <w:pPr>
      <w:spacing w:after="0" w:line="240" w:lineRule="auto"/>
    </w:pPr>
  </w:style>
  <w:style w:type="table" w:customStyle="1" w:styleId="TestCaseTableStyle1">
    <w:name w:val="Test Case Table Style1"/>
    <w:basedOn w:val="TableNormal"/>
    <w:uiPriority w:val="99"/>
    <w:rsid w:val="006B438A"/>
    <w:pPr>
      <w:spacing w:after="0" w:line="240" w:lineRule="auto"/>
    </w:pPr>
    <w:rPr>
      <w:rFonts w:ascii="Verdana" w:eastAsiaTheme="minorEastAsia" w:hAnsi="Verdana"/>
      <w:sz w:val="1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D9D9D9" w:themeFill="background1" w:themeFillShade="D9"/>
    </w:tcPr>
    <w:tblStylePr w:type="nwCell">
      <w:pPr>
        <w:jc w:val="center"/>
      </w:pPr>
    </w:tblStylePr>
  </w:style>
  <w:style w:type="paragraph" w:customStyle="1" w:styleId="StandardPARAGRAPH">
    <w:name w:val="Standard.PARAGRAPH"/>
    <w:rsid w:val="0075767F"/>
    <w:pPr>
      <w:tabs>
        <w:tab w:val="center" w:pos="4536"/>
        <w:tab w:val="right" w:pos="9072"/>
      </w:tabs>
      <w:spacing w:before="100" w:after="100" w:line="240" w:lineRule="auto"/>
    </w:pPr>
    <w:rPr>
      <w:rFonts w:ascii="Arial" w:eastAsia="SimSun" w:hAnsi="Arial" w:cs="Times New Roman"/>
      <w:spacing w:val="8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7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7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7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E86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2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03"/>
  </w:style>
  <w:style w:type="paragraph" w:styleId="Header">
    <w:name w:val="header"/>
    <w:basedOn w:val="Normal"/>
    <w:link w:val="HeaderChar"/>
    <w:uiPriority w:val="99"/>
    <w:unhideWhenUsed/>
    <w:rsid w:val="00750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Schimmel, Richard</dc:creator>
  <cp:keywords/>
  <dc:description/>
  <cp:lastModifiedBy>Schimmel, Richard</cp:lastModifiedBy>
  <cp:revision>7</cp:revision>
  <cp:lastPrinted>2025-01-28T10:37:00Z</cp:lastPrinted>
  <dcterms:created xsi:type="dcterms:W3CDTF">2025-01-29T09:20:00Z</dcterms:created>
  <dcterms:modified xsi:type="dcterms:W3CDTF">2025-03-04T10:54:00Z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bb032-08bf-4f1e-af46-2528cd3f96ca_Enabled">
    <vt:lpwstr>true</vt:lpwstr>
  </property>
  <property fmtid="{D5CDD505-2E9C-101B-9397-08002B2CF9AE}" pid="3" name="MSIP_Label_22fbb032-08bf-4f1e-af46-2528cd3f96ca_SetDate">
    <vt:lpwstr>2021-06-29T14:58:39Z</vt:lpwstr>
  </property>
  <property fmtid="{D5CDD505-2E9C-101B-9397-08002B2CF9AE}" pid="4" name="MSIP_Label_22fbb032-08bf-4f1e-af46-2528cd3f96ca_Method">
    <vt:lpwstr>Privileged</vt:lpwstr>
  </property>
  <property fmtid="{D5CDD505-2E9C-101B-9397-08002B2CF9AE}" pid="5" name="MSIP_Label_22fbb032-08bf-4f1e-af46-2528cd3f96ca_Name">
    <vt:lpwstr>22fbb032-08bf-4f1e-af46-2528cd3f96ca</vt:lpwstr>
  </property>
  <property fmtid="{D5CDD505-2E9C-101B-9397-08002B2CF9AE}" pid="6" name="MSIP_Label_22fbb032-08bf-4f1e-af46-2528cd3f96ca_SiteId">
    <vt:lpwstr>adf10e2b-b6e9-41d6-be2f-c12bb566019c</vt:lpwstr>
  </property>
  <property fmtid="{D5CDD505-2E9C-101B-9397-08002B2CF9AE}" pid="7" name="MSIP_Label_22fbb032-08bf-4f1e-af46-2528cd3f96ca_ActionId">
    <vt:lpwstr>f3acfc04-3fd9-49d1-9e24-b615a28a6b9d</vt:lpwstr>
  </property>
  <property fmtid="{D5CDD505-2E9C-101B-9397-08002B2CF9AE}" pid="8" name="MSIP_Label_22fbb032-08bf-4f1e-af46-2528cd3f96ca_ContentBits">
    <vt:lpwstr>0</vt:lpwstr>
  </property>
  <property fmtid="{D5CDD505-2E9C-101B-9397-08002B2CF9AE}" pid="9" name="ClassificationContentMarkingFooterShapeIds">
    <vt:lpwstr>6b50218a,1b183a2b,6b862a1a</vt:lpwstr>
  </property>
  <property fmtid="{D5CDD505-2E9C-101B-9397-08002B2CF9AE}" pid="10" name="ClassificationContentMarkingFooterFontProps">
    <vt:lpwstr>#626469,6,Calibri</vt:lpwstr>
  </property>
  <property fmtid="{D5CDD505-2E9C-101B-9397-08002B2CF9AE}" pid="11" name="ClassificationContentMarkingFooterText">
    <vt:lpwstr>Public</vt:lpwstr>
  </property>
  <property fmtid="{D5CDD505-2E9C-101B-9397-08002B2CF9AE}" pid="12" name="MSIP_Label_23507802-f8e4-4e38-829c-ac8ea9b241e4_Enabled">
    <vt:lpwstr>true</vt:lpwstr>
  </property>
  <property fmtid="{D5CDD505-2E9C-101B-9397-08002B2CF9AE}" pid="13" name="MSIP_Label_23507802-f8e4-4e38-829c-ac8ea9b241e4_SetDate">
    <vt:lpwstr>2025-01-27T14:13:14Z</vt:lpwstr>
  </property>
  <property fmtid="{D5CDD505-2E9C-101B-9397-08002B2CF9AE}" pid="14" name="MSIP_Label_23507802-f8e4-4e38-829c-ac8ea9b241e4_Method">
    <vt:lpwstr>Privileged</vt:lpwstr>
  </property>
  <property fmtid="{D5CDD505-2E9C-101B-9397-08002B2CF9AE}" pid="15" name="MSIP_Label_23507802-f8e4-4e38-829c-ac8ea9b241e4_Name">
    <vt:lpwstr>Public v2</vt:lpwstr>
  </property>
  <property fmtid="{D5CDD505-2E9C-101B-9397-08002B2CF9AE}" pid="16" name="MSIP_Label_23507802-f8e4-4e38-829c-ac8ea9b241e4_SiteId">
    <vt:lpwstr>6e51e1ad-c54b-4b39-b598-0ffe9ae68fef</vt:lpwstr>
  </property>
  <property fmtid="{D5CDD505-2E9C-101B-9397-08002B2CF9AE}" pid="17" name="MSIP_Label_23507802-f8e4-4e38-829c-ac8ea9b241e4_ActionId">
    <vt:lpwstr>5034affe-96c3-4b01-90fb-9daffd3871f4</vt:lpwstr>
  </property>
  <property fmtid="{D5CDD505-2E9C-101B-9397-08002B2CF9AE}" pid="18" name="MSIP_Label_23507802-f8e4-4e38-829c-ac8ea9b241e4_ContentBits">
    <vt:lpwstr>2</vt:lpwstr>
  </property>
</Properties>
</file>