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267EACE7" w:rsidR="007A7FEB" w:rsidRDefault="000B3A83" w:rsidP="007A7FEB">
      <w:pPr>
        <w:jc w:val="center"/>
      </w:pPr>
      <w:r>
        <w:t xml:space="preserve">Solution to redmine </w:t>
      </w:r>
      <w:r w:rsidR="00B51B9A">
        <w:t>6</w:t>
      </w:r>
      <w:r w:rsidR="000C0223">
        <w:t>518</w:t>
      </w:r>
    </w:p>
    <w:p w14:paraId="610BE1FA" w14:textId="77777777" w:rsidR="000C0223" w:rsidRDefault="000C0223" w:rsidP="000C0223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>Functional constraint object non-volatility ambiguous - TISSUE 1822</w:t>
      </w:r>
    </w:p>
    <w:p w14:paraId="72D9BE96" w14:textId="3CD6E40B" w:rsidR="002276D6" w:rsidRDefault="00303373" w:rsidP="004B15FB">
      <w:pPr>
        <w:jc w:val="center"/>
      </w:pPr>
      <w:r>
        <w:t>Dec 19</w:t>
      </w:r>
      <w:r w:rsidR="00C14057">
        <w:t>, 2023</w:t>
      </w:r>
    </w:p>
    <w:p w14:paraId="16213097" w14:textId="43F9C998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0C0223">
        <w:rPr>
          <w:rFonts w:ascii="Verdana" w:hAnsi="Verdana"/>
          <w:color w:val="333333"/>
          <w:sz w:val="18"/>
          <w:szCs w:val="18"/>
          <w:shd w:val="clear" w:color="auto" w:fill="FFFFFF"/>
        </w:rPr>
        <w:t>Test procedure needs to add steps to consider writable CF, SP, DC.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0C0223">
        <w:rPr>
          <w:rFonts w:ascii="Verdana" w:hAnsi="Verdana"/>
          <w:color w:val="333333"/>
          <w:sz w:val="18"/>
          <w:szCs w:val="18"/>
          <w:shd w:val="clear" w:color="auto" w:fill="FFFFFF"/>
        </w:rPr>
        <w:t>Write CF/SP/DC, restart device, validate online changes are kept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  <w:r w:rsidR="0030337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Updated “</w:t>
      </w:r>
      <w:r w:rsidR="00303373" w:rsidRPr="00303373">
        <w:rPr>
          <w:rFonts w:cs="Arial"/>
          <w:color w:val="0070C0"/>
          <w:sz w:val="16"/>
          <w:szCs w:val="16"/>
        </w:rPr>
        <w:t xml:space="preserve">For each </w:t>
      </w:r>
      <w:r w:rsidR="00303373">
        <w:rPr>
          <w:rFonts w:cs="Arial"/>
          <w:color w:val="0070C0"/>
          <w:sz w:val="16"/>
          <w:szCs w:val="16"/>
        </w:rPr>
        <w:t>functional constraint</w:t>
      </w:r>
      <w:r w:rsidR="00303373" w:rsidRPr="00303373">
        <w:rPr>
          <w:rFonts w:cs="Arial"/>
          <w:color w:val="0070C0"/>
          <w:sz w:val="16"/>
          <w:szCs w:val="16"/>
        </w:rPr>
        <w:t xml:space="preserve"> client requests at least one</w:t>
      </w:r>
      <w:r w:rsidR="00303373">
        <w:rPr>
          <w:rFonts w:cs="Arial"/>
          <w:color w:val="0070C0"/>
          <w:sz w:val="16"/>
          <w:szCs w:val="16"/>
        </w:rPr>
        <w:t>”</w:t>
      </w:r>
    </w:p>
    <w:p w14:paraId="69389C45" w14:textId="2B774EBC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B143DA5" w14:textId="1C501094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Table A4.2: add sSrv16 </w:t>
      </w:r>
      <w:r w:rsidR="00017F2B">
        <w:rPr>
          <w:rFonts w:ascii="Verdana" w:hAnsi="Verdana"/>
          <w:color w:val="333333"/>
          <w:sz w:val="18"/>
          <w:szCs w:val="18"/>
          <w:shd w:val="clear" w:color="auto" w:fill="FFFFFF"/>
        </w:rPr>
        <w:t>as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condition</w:t>
      </w:r>
      <w:r w:rsidR="00017F2B">
        <w:rPr>
          <w:rFonts w:ascii="Verdana" w:hAnsi="Verdana"/>
          <w:color w:val="333333"/>
          <w:sz w:val="18"/>
          <w:szCs w:val="18"/>
          <w:shd w:val="clear" w:color="auto" w:fill="FFFFFF"/>
        </w:rPr>
        <w:t>al</w:t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0C0223" w:rsidRPr="00286B15" w14:paraId="34A4DFD6" w14:textId="77777777" w:rsidTr="00303373">
        <w:trPr>
          <w:trHeight w:val="5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AA30A23" w14:textId="77777777" w:rsidR="000C0223" w:rsidRPr="00286B15" w:rsidRDefault="000C0223" w:rsidP="006B792C">
            <w:pPr>
              <w:tabs>
                <w:tab w:val="left" w:pos="433"/>
              </w:tabs>
            </w:pPr>
            <w:r>
              <w:rPr>
                <w:rFonts w:cs="Arial"/>
              </w:rPr>
              <w:t>1a:</w:t>
            </w:r>
            <w:r>
              <w:rPr>
                <w:rFonts w:cs="Arial"/>
              </w:rPr>
              <w:tab/>
              <w:t>Basic Exchange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D77D9BA" w14:textId="31B400A6" w:rsidR="000C0223" w:rsidRPr="00286B15" w:rsidRDefault="000C0223" w:rsidP="006B792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8183B39" w14:textId="15F136CB" w:rsidR="000C0223" w:rsidRPr="00303373" w:rsidRDefault="000C0223" w:rsidP="006B792C">
            <w:pPr>
              <w:rPr>
                <w:rFonts w:cs="Arial"/>
              </w:rPr>
            </w:pPr>
            <w:r w:rsidRPr="003139DB">
              <w:rPr>
                <w:rFonts w:cs="Arial"/>
              </w:rPr>
              <w:t xml:space="preserve">PICS-SetDataValues: sSrv6, </w:t>
            </w:r>
            <w:r w:rsidRPr="000C0223">
              <w:rPr>
                <w:rFonts w:cs="Arial"/>
                <w:color w:val="0070C0"/>
              </w:rPr>
              <w:t>sSrv16</w:t>
            </w:r>
            <w:r>
              <w:rPr>
                <w:rFonts w:cs="Arial"/>
              </w:rPr>
              <w:t xml:space="preserve">, </w:t>
            </w:r>
            <w:r w:rsidRPr="003139DB">
              <w:rPr>
                <w:rFonts w:cs="Arial"/>
              </w:rPr>
              <w:t>sSrvN1e, sSrvN3</w:t>
            </w:r>
          </w:p>
        </w:tc>
      </w:tr>
    </w:tbl>
    <w:p w14:paraId="3C0161DB" w14:textId="77777777" w:rsidR="000C0223" w:rsidRDefault="000C0223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61F2DDE7" w14:textId="2A3E19FA" w:rsidR="00C14057" w:rsidRDefault="0038168D" w:rsidP="000C0223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Abstract</w:t>
      </w:r>
    </w:p>
    <w:tbl>
      <w:tblPr>
        <w:tblStyle w:val="AbstractTestTableStyle"/>
        <w:tblW w:w="4942" w:type="pct"/>
        <w:tblInd w:w="85" w:type="dxa"/>
        <w:tblLook w:val="0000" w:firstRow="0" w:lastRow="0" w:firstColumn="0" w:lastColumn="0" w:noHBand="0" w:noVBand="0"/>
      </w:tblPr>
      <w:tblGrid>
        <w:gridCol w:w="1087"/>
        <w:gridCol w:w="8155"/>
      </w:tblGrid>
      <w:tr w:rsidR="0038168D" w:rsidRPr="003139DB" w14:paraId="663BC9D9" w14:textId="77777777" w:rsidTr="00C934DB">
        <w:tc>
          <w:tcPr>
            <w:tcW w:w="588" w:type="pct"/>
          </w:tcPr>
          <w:p w14:paraId="6FAE2361" w14:textId="756242F6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>sS</w:t>
            </w:r>
            <w:r w:rsidR="000C0223">
              <w:rPr>
                <w:sz w:val="16"/>
                <w:szCs w:val="16"/>
              </w:rPr>
              <w:t>rv16</w:t>
            </w:r>
          </w:p>
        </w:tc>
        <w:tc>
          <w:tcPr>
            <w:tcW w:w="4412" w:type="pct"/>
          </w:tcPr>
          <w:p w14:paraId="06903B33" w14:textId="13435110" w:rsidR="0038168D" w:rsidRPr="003139DB" w:rsidRDefault="0038168D" w:rsidP="00C934DB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3139DB">
              <w:rPr>
                <w:sz w:val="16"/>
                <w:szCs w:val="16"/>
              </w:rPr>
              <w:t xml:space="preserve">Verify that the </w:t>
            </w:r>
            <w:r w:rsidR="000C0223">
              <w:rPr>
                <w:sz w:val="16"/>
                <w:szCs w:val="16"/>
              </w:rPr>
              <w:t xml:space="preserve">values in SetDataValues are non-volatile  </w:t>
            </w:r>
          </w:p>
        </w:tc>
      </w:tr>
    </w:tbl>
    <w:p w14:paraId="304C0BFE" w14:textId="4CD7689C" w:rsidR="0038168D" w:rsidRDefault="0038168D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C14057" w:rsidRPr="0038168D" w14:paraId="0F0D2B44" w14:textId="77777777" w:rsidTr="00C934DB">
        <w:trPr>
          <w:trHeight w:val="440"/>
        </w:trPr>
        <w:tc>
          <w:tcPr>
            <w:tcW w:w="1475" w:type="dxa"/>
            <w:vAlign w:val="center"/>
          </w:tcPr>
          <w:p w14:paraId="49AEDA22" w14:textId="2BD0560E" w:rsidR="00C14057" w:rsidRPr="00C64181" w:rsidRDefault="00C14057" w:rsidP="00C934DB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64181">
              <w:rPr>
                <w:rFonts w:ascii="Arial" w:hAnsi="Arial" w:cs="Arial"/>
                <w:b/>
                <w:bCs/>
                <w:szCs w:val="16"/>
              </w:rPr>
              <w:t>sS</w:t>
            </w:r>
            <w:r w:rsidR="000C0223">
              <w:rPr>
                <w:rFonts w:ascii="Arial" w:hAnsi="Arial" w:cs="Arial"/>
                <w:b/>
                <w:bCs/>
                <w:szCs w:val="16"/>
              </w:rPr>
              <w:t>rv16</w:t>
            </w:r>
          </w:p>
        </w:tc>
        <w:tc>
          <w:tcPr>
            <w:tcW w:w="6747" w:type="dxa"/>
            <w:vAlign w:val="center"/>
          </w:tcPr>
          <w:p w14:paraId="53F313DB" w14:textId="205D6C66" w:rsidR="00C14057" w:rsidRPr="00C64181" w:rsidRDefault="000C0223" w:rsidP="00C934DB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0C0223">
              <w:rPr>
                <w:rFonts w:ascii="Arial" w:hAnsi="Arial" w:cs="Arial"/>
                <w:b/>
                <w:bCs/>
                <w:szCs w:val="16"/>
              </w:rPr>
              <w:t xml:space="preserve">Verify that the values in SetDataValues are non-volatile  </w:t>
            </w:r>
          </w:p>
        </w:tc>
        <w:tc>
          <w:tcPr>
            <w:tcW w:w="1417" w:type="dxa"/>
          </w:tcPr>
          <w:p w14:paraId="2F4D99AB" w14:textId="77777777" w:rsidR="00C14057" w:rsidRPr="00C64181" w:rsidRDefault="00C14057" w:rsidP="00C934DB">
            <w:pPr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03373">
              <w:rPr>
                <w:rFonts w:ascii="Arial" w:hAnsi="Arial" w:cs="Arial"/>
                <w:szCs w:val="16"/>
              </w:rPr>
            </w:r>
            <w:r w:rsidR="00303373">
              <w:rPr>
                <w:rFonts w:ascii="Arial" w:hAnsi="Arial" w:cs="Arial"/>
                <w:szCs w:val="16"/>
              </w:rPr>
              <w:fldChar w:fldCharType="separate"/>
            </w:r>
            <w:r w:rsidRPr="00C64181">
              <w:rPr>
                <w:rFonts w:ascii="Arial" w:hAnsi="Arial" w:cs="Arial"/>
                <w:szCs w:val="16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Passed</w:t>
            </w:r>
          </w:p>
          <w:p w14:paraId="4F0CF82E" w14:textId="77777777" w:rsidR="00C14057" w:rsidRPr="00C64181" w:rsidRDefault="00C14057" w:rsidP="00C934DB">
            <w:pPr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03373">
              <w:rPr>
                <w:rFonts w:ascii="Arial" w:hAnsi="Arial" w:cs="Arial"/>
                <w:szCs w:val="16"/>
              </w:rPr>
            </w:r>
            <w:r w:rsidR="00303373">
              <w:rPr>
                <w:rFonts w:ascii="Arial" w:hAnsi="Arial" w:cs="Arial"/>
                <w:szCs w:val="16"/>
              </w:rPr>
              <w:fldChar w:fldCharType="separate"/>
            </w:r>
            <w:r w:rsidRPr="00C64181">
              <w:rPr>
                <w:rFonts w:ascii="Arial" w:hAnsi="Arial" w:cs="Arial"/>
                <w:szCs w:val="16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Failed</w:t>
            </w:r>
          </w:p>
          <w:p w14:paraId="3F99EC5B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81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03373">
              <w:rPr>
                <w:rFonts w:ascii="Arial" w:hAnsi="Arial" w:cs="Arial"/>
                <w:szCs w:val="16"/>
              </w:rPr>
            </w:r>
            <w:r w:rsidR="00303373">
              <w:rPr>
                <w:rFonts w:ascii="Arial" w:hAnsi="Arial" w:cs="Arial"/>
                <w:szCs w:val="16"/>
              </w:rPr>
              <w:fldChar w:fldCharType="separate"/>
            </w:r>
            <w:r w:rsidRPr="00C64181">
              <w:rPr>
                <w:rFonts w:ascii="Arial" w:hAnsi="Arial" w:cs="Arial"/>
                <w:szCs w:val="16"/>
              </w:rPr>
              <w:fldChar w:fldCharType="end"/>
            </w:r>
            <w:r w:rsidRPr="00C64181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C14057" w:rsidRPr="0038168D" w14:paraId="4B340330" w14:textId="77777777" w:rsidTr="00C934DB">
        <w:trPr>
          <w:trHeight w:val="53"/>
        </w:trPr>
        <w:tc>
          <w:tcPr>
            <w:tcW w:w="9639" w:type="dxa"/>
            <w:gridSpan w:val="3"/>
          </w:tcPr>
          <w:p w14:paraId="074178C5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t>IEC 61850-7-2 Table 54</w:t>
            </w:r>
          </w:p>
          <w:p w14:paraId="058DBD71" w14:textId="77777777" w:rsidR="00C14057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C64181">
              <w:rPr>
                <w:rFonts w:ascii="Arial" w:hAnsi="Arial" w:cs="Arial"/>
                <w:szCs w:val="16"/>
              </w:rPr>
              <w:t>IEC 61850-8-1 Subclause 20.6, 20.7 and 20.8</w:t>
            </w:r>
          </w:p>
          <w:p w14:paraId="75C2BF5B" w14:textId="4276F715" w:rsidR="000C0223" w:rsidRPr="00C64181" w:rsidRDefault="000C0223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TISSUE #1822</w:t>
            </w:r>
          </w:p>
        </w:tc>
      </w:tr>
      <w:tr w:rsidR="00C14057" w:rsidRPr="0038168D" w14:paraId="4846D445" w14:textId="77777777" w:rsidTr="00C934DB">
        <w:trPr>
          <w:trHeight w:val="176"/>
        </w:trPr>
        <w:tc>
          <w:tcPr>
            <w:tcW w:w="9639" w:type="dxa"/>
            <w:gridSpan w:val="3"/>
          </w:tcPr>
          <w:p w14:paraId="256B2F77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1DBCDD43" w14:textId="77777777" w:rsidR="000C0223" w:rsidRPr="000C0223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sends response+</w:t>
            </w:r>
          </w:p>
          <w:p w14:paraId="4CD8BB5B" w14:textId="77777777" w:rsidR="000C0223" w:rsidRPr="000C0223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sends response+ with the new value</w:t>
            </w:r>
          </w:p>
          <w:p w14:paraId="0B6C57F9" w14:textId="77777777" w:rsidR="000C0223" w:rsidRPr="000C0223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 Associate response+</w:t>
            </w:r>
          </w:p>
          <w:p w14:paraId="6A89EC9B" w14:textId="00B06DAE" w:rsidR="0038168D" w:rsidRPr="00C64181" w:rsidRDefault="000C0223" w:rsidP="000C022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rPr>
                <w:rFonts w:cs="Arial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DUT sends response+ with the new value</w:t>
            </w:r>
          </w:p>
        </w:tc>
      </w:tr>
      <w:tr w:rsidR="00C14057" w:rsidRPr="0038168D" w14:paraId="210F8474" w14:textId="77777777" w:rsidTr="00C934DB">
        <w:trPr>
          <w:trHeight w:val="536"/>
        </w:trPr>
        <w:tc>
          <w:tcPr>
            <w:tcW w:w="9639" w:type="dxa"/>
            <w:gridSpan w:val="3"/>
          </w:tcPr>
          <w:p w14:paraId="604A2C5D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64EC8497" w14:textId="321E16B3" w:rsidR="000C0223" w:rsidRPr="000C0223" w:rsidRDefault="00303373" w:rsidP="000C02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303373">
              <w:rPr>
                <w:rFonts w:cs="Arial"/>
                <w:color w:val="0070C0"/>
                <w:sz w:val="16"/>
                <w:szCs w:val="16"/>
              </w:rPr>
              <w:t xml:space="preserve">For each </w:t>
            </w:r>
            <w:r>
              <w:rPr>
                <w:rFonts w:cs="Arial"/>
                <w:color w:val="0070C0"/>
                <w:sz w:val="16"/>
                <w:szCs w:val="16"/>
              </w:rPr>
              <w:t>functional constraint</w:t>
            </w:r>
            <w:r w:rsidRPr="00303373">
              <w:rPr>
                <w:rFonts w:cs="Arial"/>
                <w:color w:val="0070C0"/>
                <w:sz w:val="16"/>
                <w:szCs w:val="16"/>
              </w:rPr>
              <w:t xml:space="preserve"> c</w:t>
            </w:r>
            <w:r w:rsidR="000C0223" w:rsidRPr="00303373">
              <w:rPr>
                <w:rFonts w:cs="Arial"/>
                <w:color w:val="0070C0"/>
                <w:sz w:val="16"/>
                <w:szCs w:val="16"/>
              </w:rPr>
              <w:t xml:space="preserve">lient requests </w:t>
            </w:r>
            <w:r w:rsidRPr="00303373">
              <w:rPr>
                <w:rFonts w:cs="Arial"/>
                <w:color w:val="0070C0"/>
                <w:sz w:val="16"/>
                <w:szCs w:val="16"/>
              </w:rPr>
              <w:t xml:space="preserve">at least one </w:t>
            </w:r>
            <w:r w:rsidR="000C0223" w:rsidRPr="000C0223">
              <w:rPr>
                <w:rFonts w:cs="Arial"/>
                <w:sz w:val="16"/>
                <w:szCs w:val="16"/>
              </w:rPr>
              <w:t>SetDataValues of a writable attribute with FC=SP, DC, EX with a new value which is different from the initial value in SCL</w:t>
            </w:r>
          </w:p>
          <w:p w14:paraId="60A789BE" w14:textId="581E49D5" w:rsidR="000C0223" w:rsidRPr="000C0223" w:rsidRDefault="000C0223" w:rsidP="000C02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Client requests GetDataValues</w:t>
            </w:r>
          </w:p>
          <w:p w14:paraId="165C25A7" w14:textId="1A77EFA0" w:rsidR="000C0223" w:rsidRPr="000C0223" w:rsidRDefault="000C0223" w:rsidP="000C0223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0C0223">
              <w:rPr>
                <w:rFonts w:cs="Arial"/>
                <w:sz w:val="16"/>
                <w:szCs w:val="16"/>
              </w:rPr>
              <w:t>Cause DUT restart by simulating a temporarily power outage and client requests associate</w:t>
            </w:r>
          </w:p>
          <w:p w14:paraId="7592F009" w14:textId="45CCAD39" w:rsidR="00C14057" w:rsidRPr="00C64181" w:rsidRDefault="000C0223" w:rsidP="000C0223">
            <w:pPr>
              <w:keepNext/>
              <w:keepLines/>
              <w:numPr>
                <w:ilvl w:val="0"/>
                <w:numId w:val="18"/>
              </w:numPr>
              <w:tabs>
                <w:tab w:val="left" w:pos="0"/>
              </w:tabs>
              <w:spacing w:line="312" w:lineRule="auto"/>
              <w:contextualSpacing/>
              <w:rPr>
                <w:rFonts w:ascii="Arial" w:hAnsi="Arial" w:cs="Arial"/>
                <w:szCs w:val="16"/>
              </w:rPr>
            </w:pPr>
            <w:r w:rsidRPr="000C0223">
              <w:rPr>
                <w:rFonts w:cs="Arial"/>
                <w:szCs w:val="16"/>
              </w:rPr>
              <w:t>Client requests GetDataValues</w:t>
            </w:r>
          </w:p>
        </w:tc>
      </w:tr>
      <w:tr w:rsidR="00C14057" w:rsidRPr="0038168D" w14:paraId="3CA37587" w14:textId="77777777" w:rsidTr="00C934DB">
        <w:trPr>
          <w:trHeight w:val="20"/>
        </w:trPr>
        <w:tc>
          <w:tcPr>
            <w:tcW w:w="9639" w:type="dxa"/>
            <w:gridSpan w:val="3"/>
          </w:tcPr>
          <w:p w14:paraId="6B59214B" w14:textId="77777777" w:rsidR="00C14057" w:rsidRPr="00C64181" w:rsidRDefault="00C14057" w:rsidP="00C934DB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C64181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55F1B34" w14:textId="77777777" w:rsidR="00C14057" w:rsidRPr="00C64181" w:rsidRDefault="00C14057" w:rsidP="00C934DB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6A427501" w14:textId="5689A62F" w:rsidR="00D32D5C" w:rsidRDefault="00D32D5C" w:rsidP="0038168D"/>
    <w:p w14:paraId="79B9438B" w14:textId="0534C02C" w:rsidR="000C0223" w:rsidRDefault="000C0223" w:rsidP="0038168D">
      <w:r>
        <w:t xml:space="preserve">Add sSrv16 to the certificate template and increment the total count. </w:t>
      </w:r>
    </w:p>
    <w:sectPr w:rsidR="000C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53F6"/>
    <w:multiLevelType w:val="hybridMultilevel"/>
    <w:tmpl w:val="A412F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B88"/>
    <w:multiLevelType w:val="hybridMultilevel"/>
    <w:tmpl w:val="A412F0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EDE"/>
    <w:multiLevelType w:val="hybridMultilevel"/>
    <w:tmpl w:val="29F62A24"/>
    <w:lvl w:ilvl="0" w:tplc="DC44C7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911945">
    <w:abstractNumId w:val="4"/>
  </w:num>
  <w:num w:numId="2" w16cid:durableId="659037185">
    <w:abstractNumId w:val="3"/>
  </w:num>
  <w:num w:numId="3" w16cid:durableId="537159055">
    <w:abstractNumId w:val="6"/>
  </w:num>
  <w:num w:numId="4" w16cid:durableId="476609445">
    <w:abstractNumId w:val="10"/>
  </w:num>
  <w:num w:numId="5" w16cid:durableId="497618404">
    <w:abstractNumId w:val="17"/>
  </w:num>
  <w:num w:numId="6" w16cid:durableId="207642123">
    <w:abstractNumId w:val="11"/>
  </w:num>
  <w:num w:numId="7" w16cid:durableId="690960104">
    <w:abstractNumId w:val="8"/>
  </w:num>
  <w:num w:numId="8" w16cid:durableId="1313439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6509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365813">
    <w:abstractNumId w:val="9"/>
  </w:num>
  <w:num w:numId="11" w16cid:durableId="1381171993">
    <w:abstractNumId w:val="14"/>
  </w:num>
  <w:num w:numId="12" w16cid:durableId="949700495">
    <w:abstractNumId w:val="2"/>
  </w:num>
  <w:num w:numId="13" w16cid:durableId="87122813">
    <w:abstractNumId w:val="12"/>
  </w:num>
  <w:num w:numId="14" w16cid:durableId="883372272">
    <w:abstractNumId w:val="0"/>
  </w:num>
  <w:num w:numId="15" w16cid:durableId="1248729960">
    <w:abstractNumId w:val="13"/>
  </w:num>
  <w:num w:numId="16" w16cid:durableId="1645508187">
    <w:abstractNumId w:val="1"/>
  </w:num>
  <w:num w:numId="17" w16cid:durableId="419062032">
    <w:abstractNumId w:val="15"/>
  </w:num>
  <w:num w:numId="18" w16cid:durableId="1006051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7F2B"/>
    <w:rsid w:val="000B3A83"/>
    <w:rsid w:val="000C0223"/>
    <w:rsid w:val="002276D6"/>
    <w:rsid w:val="00231F8C"/>
    <w:rsid w:val="002E5930"/>
    <w:rsid w:val="00302704"/>
    <w:rsid w:val="00303373"/>
    <w:rsid w:val="0038168D"/>
    <w:rsid w:val="0047145D"/>
    <w:rsid w:val="0049339B"/>
    <w:rsid w:val="004B15FB"/>
    <w:rsid w:val="00585028"/>
    <w:rsid w:val="007A7FEB"/>
    <w:rsid w:val="00AE309E"/>
    <w:rsid w:val="00B51B9A"/>
    <w:rsid w:val="00BB2A8A"/>
    <w:rsid w:val="00C14057"/>
    <w:rsid w:val="00C64181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C14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2023-12-19T12:19:00Z</dcterms:created>
  <dcterms:modified xsi:type="dcterms:W3CDTF">2023-12-19T12:22:00Z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