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57ACAFD2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0C0223">
        <w:t>5</w:t>
      </w:r>
      <w:r w:rsidR="00A621C7">
        <w:t>41</w:t>
      </w:r>
    </w:p>
    <w:p w14:paraId="610BE1FA" w14:textId="17E4E96C" w:rsidR="000C0223" w:rsidRDefault="00A621C7" w:rsidP="00A621C7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jc w:val="center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Use same dataset in URCB, BRCB and GoCB</w:t>
      </w:r>
    </w:p>
    <w:p w14:paraId="72D9BE96" w14:textId="51D37B6F" w:rsidR="002276D6" w:rsidRDefault="00303373" w:rsidP="004B15FB">
      <w:pPr>
        <w:jc w:val="center"/>
      </w:pPr>
      <w:r>
        <w:t>Dec 19</w:t>
      </w:r>
      <w:r w:rsidR="00C14057">
        <w:t>, 2023</w:t>
      </w:r>
    </w:p>
    <w:p w14:paraId="0C981E48" w14:textId="42CE58FE" w:rsidR="00A621C7" w:rsidRDefault="00A621C7" w:rsidP="00A621C7"/>
    <w:p w14:paraId="0138E1E4" w14:textId="77777777" w:rsidR="00A621C7" w:rsidRDefault="00A621C7" w:rsidP="004B15FB">
      <w:pPr>
        <w:jc w:val="center"/>
      </w:pPr>
    </w:p>
    <w:tbl>
      <w:tblPr>
        <w:tblStyle w:val="AbstractTestTableStyle"/>
        <w:tblW w:w="0" w:type="auto"/>
        <w:tblInd w:w="85" w:type="dxa"/>
        <w:tblLook w:val="0000" w:firstRow="0" w:lastRow="0" w:firstColumn="0" w:lastColumn="0" w:noHBand="0" w:noVBand="0"/>
      </w:tblPr>
      <w:tblGrid>
        <w:gridCol w:w="1081"/>
        <w:gridCol w:w="6385"/>
        <w:gridCol w:w="1509"/>
      </w:tblGrid>
      <w:tr w:rsidR="00A621C7" w:rsidRPr="003139DB" w14:paraId="7A38F10B" w14:textId="77777777" w:rsidTr="0032606D">
        <w:tc>
          <w:tcPr>
            <w:tcW w:w="1081" w:type="dxa"/>
          </w:tcPr>
          <w:p w14:paraId="7904A296" w14:textId="77777777" w:rsidR="00A621C7" w:rsidRPr="003139DB" w:rsidRDefault="00A621C7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sCnf5</w:t>
            </w:r>
          </w:p>
        </w:tc>
        <w:tc>
          <w:tcPr>
            <w:tcW w:w="6385" w:type="dxa"/>
          </w:tcPr>
          <w:p w14:paraId="7CF26918" w14:textId="35DF1050" w:rsidR="00A621C7" w:rsidRDefault="00A621C7" w:rsidP="0032606D">
            <w:pPr>
              <w:rPr>
                <w:rFonts w:eastAsia="Times New Roman" w:cs="Arial"/>
                <w:spacing w:val="8"/>
                <w:sz w:val="16"/>
                <w:szCs w:val="16"/>
              </w:rPr>
            </w:pPr>
            <w:r w:rsidRPr="003139DB">
              <w:rPr>
                <w:rFonts w:eastAsia="Times New Roman" w:cs="Arial"/>
                <w:spacing w:val="8"/>
                <w:sz w:val="16"/>
                <w:szCs w:val="16"/>
              </w:rPr>
              <w:t>Import the ICD or IID file from sCnf4 into SCT SIMULATOR and generate SCD fil</w:t>
            </w:r>
            <w:r>
              <w:rPr>
                <w:rFonts w:eastAsia="Times New Roman" w:cs="Arial"/>
                <w:spacing w:val="8"/>
                <w:sz w:val="16"/>
                <w:szCs w:val="16"/>
              </w:rPr>
              <w:t xml:space="preserve">e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(when supported):</w:t>
            </w:r>
          </w:p>
          <w:p w14:paraId="21D96BA9" w14:textId="5E7414EB" w:rsidR="00A621C7" w:rsidRPr="00A621C7" w:rsidRDefault="00A621C7" w:rsidP="0032606D">
            <w:pP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</w:pP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-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set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IED name</w:t>
            </w:r>
          </w:p>
          <w:p w14:paraId="2112E80E" w14:textId="49719FD5" w:rsidR="00A621C7" w:rsidRPr="00A621C7" w:rsidRDefault="00A621C7" w:rsidP="0032606D">
            <w:pP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</w:pP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- add </w:t>
            </w:r>
            <w: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or update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datasets </w:t>
            </w:r>
          </w:p>
          <w:p w14:paraId="2C288DF4" w14:textId="1C2D8FB8" w:rsidR="00A621C7" w:rsidRPr="00A621C7" w:rsidRDefault="00A621C7" w:rsidP="0032606D">
            <w:pP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</w:pP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- add</w:t>
            </w:r>
            <w: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or update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unbuffered and buffered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report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control block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s</w:t>
            </w:r>
          </w:p>
          <w:p w14:paraId="1D7FF694" w14:textId="270D8D77" w:rsidR="00A621C7" w:rsidRPr="00A621C7" w:rsidRDefault="00A621C7" w:rsidP="0032606D">
            <w:pP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</w:pP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- </w:t>
            </w:r>
            <w: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add or update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GOOSE control block</w:t>
            </w:r>
            <w: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s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and MAC address</w:t>
            </w:r>
          </w:p>
          <w:p w14:paraId="60D78D43" w14:textId="1B8949CC" w:rsidR="00A621C7" w:rsidRPr="00A621C7" w:rsidRDefault="00A621C7" w:rsidP="0032606D">
            <w:pP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</w:pP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- </w:t>
            </w:r>
            <w:r w:rsidRPr="00A621C7">
              <w:rPr>
                <w:rFonts w:eastAsia="Times New Roman" w:cs="Arial"/>
                <w:b/>
                <w:bCs/>
                <w:color w:val="0070C0"/>
                <w:spacing w:val="8"/>
                <w:sz w:val="16"/>
                <w:szCs w:val="16"/>
              </w:rPr>
              <w:t>use the same dataset in at least one URCB, BRCB and GoCB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</w:t>
            </w:r>
          </w:p>
          <w:p w14:paraId="50B37EEE" w14:textId="19BDD8AC" w:rsidR="00A621C7" w:rsidRPr="00A621C7" w:rsidRDefault="00A621C7" w:rsidP="0032606D">
            <w:pP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</w:pP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- </w:t>
            </w:r>
            <w: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add or update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SV control block</w:t>
            </w:r>
            <w: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(s)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 and MAC address</w:t>
            </w:r>
          </w:p>
          <w:p w14:paraId="1A09DB63" w14:textId="4B548DAF" w:rsidR="00A621C7" w:rsidRPr="00A621C7" w:rsidRDefault="00A621C7" w:rsidP="0032606D">
            <w:pP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</w:pP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- </w:t>
            </w:r>
            <w:r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 xml:space="preserve">subscribe to </w:t>
            </w:r>
            <w:r w:rsidRPr="00A621C7">
              <w:rPr>
                <w:rFonts w:eastAsia="Times New Roman" w:cs="Arial"/>
                <w:color w:val="0070C0"/>
                <w:spacing w:val="8"/>
                <w:sz w:val="16"/>
                <w:szCs w:val="16"/>
              </w:rPr>
              <w:t>data flows from other IED’s</w:t>
            </w:r>
          </w:p>
          <w:p w14:paraId="41DE603C" w14:textId="33F6B1A5" w:rsidR="00A621C7" w:rsidRPr="003139DB" w:rsidRDefault="00A621C7" w:rsidP="0032606D">
            <w:pPr>
              <w:rPr>
                <w:rFonts w:eastAsia="Times New Roman" w:cs="Arial"/>
                <w:spacing w:val="8"/>
                <w:sz w:val="16"/>
                <w:szCs w:val="16"/>
              </w:rPr>
            </w:pPr>
            <w:r w:rsidRPr="003139DB">
              <w:rPr>
                <w:rFonts w:eastAsia="Times New Roman" w:cs="Arial"/>
                <w:spacing w:val="8"/>
                <w:sz w:val="16"/>
                <w:szCs w:val="16"/>
              </w:rPr>
              <w:t>Import the SCD file into the ICT tool and select the IED to be handled from IED’s named in the SCD file by IED name</w:t>
            </w:r>
          </w:p>
        </w:tc>
        <w:tc>
          <w:tcPr>
            <w:tcW w:w="1509" w:type="dxa"/>
          </w:tcPr>
          <w:p w14:paraId="0B1EAE80" w14:textId="77777777" w:rsidR="00A621C7" w:rsidRPr="003139DB" w:rsidRDefault="00A621C7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Passed</w:t>
            </w:r>
          </w:p>
          <w:p w14:paraId="331909AA" w14:textId="77777777" w:rsidR="00A621C7" w:rsidRPr="003139DB" w:rsidRDefault="00A621C7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Failed</w:t>
            </w:r>
          </w:p>
          <w:p w14:paraId="62949C31" w14:textId="77777777" w:rsidR="00A621C7" w:rsidRPr="003139DB" w:rsidRDefault="00A621C7" w:rsidP="0032606D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Inconclusive</w:t>
            </w:r>
          </w:p>
        </w:tc>
      </w:tr>
    </w:tbl>
    <w:p w14:paraId="79B9438B" w14:textId="27476544" w:rsidR="000C0223" w:rsidRDefault="000C0223" w:rsidP="00A621C7"/>
    <w:sectPr w:rsidR="000C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6"/>
  </w:num>
  <w:num w:numId="4" w16cid:durableId="476609445">
    <w:abstractNumId w:val="10"/>
  </w:num>
  <w:num w:numId="5" w16cid:durableId="497618404">
    <w:abstractNumId w:val="17"/>
  </w:num>
  <w:num w:numId="6" w16cid:durableId="207642123">
    <w:abstractNumId w:val="11"/>
  </w:num>
  <w:num w:numId="7" w16cid:durableId="690960104">
    <w:abstractNumId w:val="8"/>
  </w:num>
  <w:num w:numId="8" w16cid:durableId="1313439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9"/>
  </w:num>
  <w:num w:numId="11" w16cid:durableId="1381171993">
    <w:abstractNumId w:val="14"/>
  </w:num>
  <w:num w:numId="12" w16cid:durableId="949700495">
    <w:abstractNumId w:val="2"/>
  </w:num>
  <w:num w:numId="13" w16cid:durableId="87122813">
    <w:abstractNumId w:val="12"/>
  </w:num>
  <w:num w:numId="14" w16cid:durableId="883372272">
    <w:abstractNumId w:val="0"/>
  </w:num>
  <w:num w:numId="15" w16cid:durableId="1248729960">
    <w:abstractNumId w:val="13"/>
  </w:num>
  <w:num w:numId="16" w16cid:durableId="1645508187">
    <w:abstractNumId w:val="1"/>
  </w:num>
  <w:num w:numId="17" w16cid:durableId="419062032">
    <w:abstractNumId w:val="15"/>
  </w:num>
  <w:num w:numId="18" w16cid:durableId="1006051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B3A83"/>
    <w:rsid w:val="000C0223"/>
    <w:rsid w:val="002276D6"/>
    <w:rsid w:val="00231F8C"/>
    <w:rsid w:val="002E5930"/>
    <w:rsid w:val="00302704"/>
    <w:rsid w:val="00303373"/>
    <w:rsid w:val="0038168D"/>
    <w:rsid w:val="0047145D"/>
    <w:rsid w:val="0049339B"/>
    <w:rsid w:val="004B15FB"/>
    <w:rsid w:val="00585028"/>
    <w:rsid w:val="007360B4"/>
    <w:rsid w:val="007A7FEB"/>
    <w:rsid w:val="00A621C7"/>
    <w:rsid w:val="00AE309E"/>
    <w:rsid w:val="00B51B9A"/>
    <w:rsid w:val="00BB2A8A"/>
    <w:rsid w:val="00C14057"/>
    <w:rsid w:val="00C64181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2023-12-19T12:31:00Z</dcterms:created>
  <dcterms:modified xsi:type="dcterms:W3CDTF">2023-12-19T12:40:00Z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