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5118AA48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BB45F7">
        <w:t>463</w:t>
      </w:r>
    </w:p>
    <w:p w14:paraId="1B68F3DA" w14:textId="77777777" w:rsidR="00BB45F7" w:rsidRDefault="00BB45F7" w:rsidP="004B15FB">
      <w:pPr>
        <w:jc w:val="center"/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</w:pPr>
      <w:r w:rsidRPr="00BB45F7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cSrv7, cSvrN3 some clients only read DA (not DO)</w:t>
      </w:r>
    </w:p>
    <w:p w14:paraId="72D9BE96" w14:textId="5D86E76C" w:rsidR="002276D6" w:rsidRDefault="00BC3467" w:rsidP="004B15FB">
      <w:pPr>
        <w:jc w:val="center"/>
      </w:pPr>
      <w:r>
        <w:t>July 19</w:t>
      </w:r>
      <w:r w:rsidR="00C14057">
        <w:t>, 2023</w:t>
      </w:r>
    </w:p>
    <w:p w14:paraId="30AE26C3" w14:textId="77777777" w:rsidR="00BB45F7" w:rsidRPr="00BB45F7" w:rsidRDefault="00BB45F7" w:rsidP="00BB45F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B45F7">
        <w:rPr>
          <w:rFonts w:ascii="Verdana" w:hAnsi="Verdana"/>
          <w:color w:val="333333"/>
          <w:sz w:val="18"/>
          <w:szCs w:val="18"/>
          <w:shd w:val="clear" w:color="auto" w:fill="FFFFFF"/>
        </w:rPr>
        <w:t>These test cases require to test both reading a DA and a DO. Some clients only read a DA. As such we can't test the DO steps.</w:t>
      </w:r>
    </w:p>
    <w:p w14:paraId="1FD53281" w14:textId="01A8B978" w:rsidR="00BB45F7" w:rsidRDefault="00BB45F7" w:rsidP="00BB45F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B45F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 propose to add "when supported" to the DO </w:t>
      </w:r>
      <w:r w:rsidR="009238F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and DA </w:t>
      </w:r>
      <w:r w:rsidRPr="00BB45F7">
        <w:rPr>
          <w:rFonts w:ascii="Verdana" w:hAnsi="Verdana"/>
          <w:color w:val="333333"/>
          <w:sz w:val="18"/>
          <w:szCs w:val="18"/>
          <w:shd w:val="clear" w:color="auto" w:fill="FFFFFF"/>
        </w:rPr>
        <w:t>steps.</w:t>
      </w:r>
      <w:r w:rsidR="009238F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</w:t>
      </w:r>
    </w:p>
    <w:p w14:paraId="08FBB340" w14:textId="77777777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BB45F7" w:rsidRPr="00A241DB" w14:paraId="7556466C" w14:textId="77777777" w:rsidTr="00064D3A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05D4F169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553DEE62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cSrv7</w:t>
            </w:r>
          </w:p>
        </w:tc>
        <w:tc>
          <w:tcPr>
            <w:tcW w:w="5811" w:type="dxa"/>
            <w:shd w:val="pct10" w:color="auto" w:fill="FFFFFF"/>
          </w:tcPr>
          <w:p w14:paraId="43EF0A01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445FB17D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GetDataValues</w:t>
            </w:r>
          </w:p>
        </w:tc>
        <w:tc>
          <w:tcPr>
            <w:tcW w:w="1649" w:type="dxa"/>
            <w:shd w:val="pct10" w:color="auto" w:fill="FFFFFF"/>
          </w:tcPr>
          <w:p w14:paraId="2628DC2F" w14:textId="77777777" w:rsidR="00BB45F7" w:rsidRDefault="00BB45F7" w:rsidP="00064D3A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0893AD67" w14:textId="77777777" w:rsidR="00BB45F7" w:rsidRDefault="00BB45F7" w:rsidP="00064D3A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246FEFFB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BB45F7" w:rsidRPr="00534133" w14:paraId="15B399AB" w14:textId="77777777" w:rsidTr="00064D3A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09D8A010" w14:textId="77777777" w:rsidR="00BB45F7" w:rsidRPr="00064D3A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de-AT"/>
              </w:rPr>
            </w:pPr>
            <w:r w:rsidRPr="00064D3A">
              <w:rPr>
                <w:rFonts w:ascii="Verdana" w:hAnsi="Verdana"/>
                <w:sz w:val="16"/>
                <w:szCs w:val="16"/>
                <w:lang w:val="de-AT"/>
              </w:rPr>
              <w:t>IEC 61850-7-2 clause 11.4.2</w:t>
            </w:r>
          </w:p>
          <w:p w14:paraId="56813EFB" w14:textId="77777777" w:rsidR="00BB45F7" w:rsidRPr="00064D3A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de-AT"/>
              </w:rPr>
            </w:pPr>
            <w:r w:rsidRPr="00064D3A">
              <w:rPr>
                <w:rFonts w:ascii="Verdana" w:hAnsi="Verdana"/>
                <w:sz w:val="16"/>
                <w:szCs w:val="16"/>
                <w:lang w:val="de-AT"/>
              </w:rPr>
              <w:t>IEC 61850-8-1 clause 13.4.1</w:t>
            </w:r>
          </w:p>
          <w:p w14:paraId="375A13BA" w14:textId="77777777" w:rsidR="00BB45F7" w:rsidRPr="00064D3A" w:rsidRDefault="00BB45F7" w:rsidP="00064D3A">
            <w:pPr>
              <w:spacing w:afterLines="20" w:after="48" w:line="240" w:lineRule="auto"/>
              <w:rPr>
                <w:rFonts w:ascii="Verdana" w:hAnsi="Verdana"/>
                <w:i/>
                <w:sz w:val="16"/>
                <w:szCs w:val="16"/>
                <w:lang w:val="de-AT"/>
              </w:rPr>
            </w:pPr>
            <w:r w:rsidRPr="00064D3A">
              <w:rPr>
                <w:rFonts w:ascii="Verdana" w:hAnsi="Verdana"/>
                <w:i/>
                <w:sz w:val="16"/>
                <w:szCs w:val="16"/>
                <w:lang w:val="de-AT"/>
              </w:rPr>
              <w:t>PIXIT Sr8</w:t>
            </w:r>
          </w:p>
        </w:tc>
      </w:tr>
      <w:tr w:rsidR="00BB45F7" w:rsidRPr="00534133" w14:paraId="11B83368" w14:textId="77777777" w:rsidTr="00064D3A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261AF975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Expected result</w:t>
            </w:r>
          </w:p>
          <w:p w14:paraId="73E0CA27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2-3.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DUT accepts a GetD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ataValues response+ from server</w:t>
            </w:r>
          </w:p>
        </w:tc>
      </w:tr>
      <w:tr w:rsidR="00BB45F7" w:rsidRPr="00534133" w14:paraId="1B752365" w14:textId="77777777" w:rsidTr="00064D3A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6298CC5C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Test description</w:t>
            </w:r>
          </w:p>
          <w:p w14:paraId="1AE4CC60" w14:textId="77777777" w:rsidR="00BB45F7" w:rsidRPr="00A241DB" w:rsidRDefault="00BB45F7" w:rsidP="00BB45F7">
            <w:pPr>
              <w:numPr>
                <w:ilvl w:val="0"/>
                <w:numId w:val="20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Set-up a TPAA with one server</w:t>
            </w:r>
          </w:p>
          <w:p w14:paraId="56814861" w14:textId="739510AD" w:rsidR="00BB45F7" w:rsidRPr="00BB45F7" w:rsidRDefault="00BB45F7" w:rsidP="00BB45F7">
            <w:pPr>
              <w:numPr>
                <w:ilvl w:val="0"/>
                <w:numId w:val="20"/>
              </w:num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DUT request GetDataValues of at least two data attributes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(when supported)</w:t>
            </w:r>
          </w:p>
          <w:p w14:paraId="38C29259" w14:textId="11B15B6C" w:rsidR="00BB45F7" w:rsidRPr="00A241DB" w:rsidRDefault="00BB45F7" w:rsidP="00BB45F7">
            <w:pPr>
              <w:numPr>
                <w:ilvl w:val="0"/>
                <w:numId w:val="20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DUT request GetDataValues of at least two data objects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(when supported)</w:t>
            </w:r>
          </w:p>
        </w:tc>
      </w:tr>
      <w:tr w:rsidR="00BB45F7" w:rsidRPr="00534133" w14:paraId="0C8E80E6" w14:textId="77777777" w:rsidTr="00064D3A">
        <w:trPr>
          <w:cantSplit/>
          <w:trHeight w:val="450"/>
        </w:trPr>
        <w:tc>
          <w:tcPr>
            <w:tcW w:w="9020" w:type="dxa"/>
            <w:gridSpan w:val="3"/>
            <w:shd w:val="pct10" w:color="auto" w:fill="FFFFFF"/>
          </w:tcPr>
          <w:p w14:paraId="77DBA2F8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4007F6A9" w14:textId="77777777" w:rsidR="00BB45F7" w:rsidRPr="00064D3A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Pr="00064D3A">
              <w:rPr>
                <w:rFonts w:ascii="Verdana" w:hAnsi="Verdana"/>
                <w:sz w:val="16"/>
                <w:szCs w:val="16"/>
                <w:lang w:val="en-GB"/>
              </w:rPr>
              <w:t xml:space="preserve">ested with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data </w:t>
            </w:r>
            <w:r w:rsidRPr="00064D3A">
              <w:rPr>
                <w:rFonts w:ascii="Verdana" w:hAnsi="Verdana"/>
                <w:sz w:val="16"/>
                <w:szCs w:val="16"/>
                <w:lang w:val="en-GB"/>
              </w:rPr>
              <w:t xml:space="preserve">attributes and/or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data o</w:t>
            </w:r>
            <w:r w:rsidRPr="00064D3A">
              <w:rPr>
                <w:rFonts w:ascii="Verdana" w:hAnsi="Verdana"/>
                <w:sz w:val="16"/>
                <w:szCs w:val="16"/>
                <w:lang w:val="en-GB"/>
              </w:rPr>
              <w:t>bjects</w:t>
            </w:r>
          </w:p>
        </w:tc>
      </w:tr>
    </w:tbl>
    <w:p w14:paraId="2F85786C" w14:textId="77777777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BB45F7" w:rsidRPr="00A241DB" w14:paraId="753D828A" w14:textId="77777777" w:rsidTr="00064D3A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7AFE767A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F141208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A241DB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cSrvN3</w:t>
            </w:r>
          </w:p>
        </w:tc>
        <w:tc>
          <w:tcPr>
            <w:tcW w:w="5811" w:type="dxa"/>
            <w:shd w:val="pct10" w:color="auto" w:fill="FFFFFF"/>
          </w:tcPr>
          <w:p w14:paraId="100487C3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18D908ED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GetDataValues negative</w:t>
            </w:r>
          </w:p>
        </w:tc>
        <w:tc>
          <w:tcPr>
            <w:tcW w:w="1649" w:type="dxa"/>
            <w:shd w:val="pct10" w:color="auto" w:fill="FFFFFF"/>
          </w:tcPr>
          <w:p w14:paraId="593831B4" w14:textId="77777777" w:rsidR="00BB45F7" w:rsidRDefault="00BB45F7" w:rsidP="00064D3A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5BD7BCC7" w14:textId="77777777" w:rsidR="00BB45F7" w:rsidRDefault="00BB45F7" w:rsidP="00064D3A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7E71F7D4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BB45F7" w:rsidRPr="00534133" w14:paraId="3B79A327" w14:textId="77777777" w:rsidTr="00064D3A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53C5D228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de-DE"/>
              </w:rPr>
            </w:pPr>
            <w:r w:rsidRPr="00A241DB">
              <w:rPr>
                <w:rFonts w:ascii="Verdana" w:hAnsi="Verdana"/>
                <w:sz w:val="16"/>
                <w:szCs w:val="16"/>
                <w:lang w:val="de-DE"/>
              </w:rPr>
              <w:t>IEC 61850-7-2 clause 11.4.2</w:t>
            </w:r>
          </w:p>
          <w:p w14:paraId="671C2344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de-DE"/>
              </w:rPr>
            </w:pPr>
            <w:r w:rsidRPr="00A241DB">
              <w:rPr>
                <w:rFonts w:ascii="Verdana" w:hAnsi="Verdana"/>
                <w:sz w:val="16"/>
                <w:szCs w:val="16"/>
                <w:lang w:val="de-DE"/>
              </w:rPr>
              <w:t>IEC 61850-8-1 clause 13.4.1</w:t>
            </w:r>
          </w:p>
          <w:p w14:paraId="3D81E6A2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A241DB">
              <w:rPr>
                <w:rFonts w:ascii="Verdana" w:hAnsi="Verdana"/>
                <w:i/>
                <w:sz w:val="16"/>
                <w:szCs w:val="16"/>
                <w:lang w:val="de-DE"/>
              </w:rPr>
              <w:t>PIXIT Sr2, Sr11</w:t>
            </w:r>
          </w:p>
        </w:tc>
      </w:tr>
      <w:tr w:rsidR="00BB45F7" w:rsidRPr="00534133" w14:paraId="1C1E4FBF" w14:textId="77777777" w:rsidTr="00064D3A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4474E1E4" w14:textId="77777777" w:rsidR="00BB45F7" w:rsidRPr="00A43831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43831">
              <w:rPr>
                <w:rFonts w:ascii="Verdana" w:hAnsi="Verdana"/>
                <w:sz w:val="16"/>
                <w:szCs w:val="16"/>
                <w:lang w:val="en-GB"/>
              </w:rPr>
              <w:t>Expected result</w:t>
            </w:r>
          </w:p>
          <w:p w14:paraId="530AAFAF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1,3,5,7,9,11.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DUT associates with the server and responds as specified in PIXIT. DUT shall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continue with the other servers  </w:t>
            </w:r>
          </w:p>
          <w:p w14:paraId="5C02ADD4" w14:textId="0556284B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2,4,6,8.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DUT uses </w:t>
            </w:r>
            <w:r w:rsidR="009238FF" w:rsidRPr="00A241DB">
              <w:rPr>
                <w:rFonts w:ascii="Verdana" w:hAnsi="Verdana"/>
                <w:sz w:val="16"/>
                <w:szCs w:val="16"/>
                <w:lang w:val="en-GB"/>
              </w:rPr>
              <w:t>auto description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 to prevent sending the request or DUT accepts a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GetDataValues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response- from the server and continues as specified in PIXIT</w:t>
            </w:r>
          </w:p>
          <w:p w14:paraId="6DD39560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10,12.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DUT receives a GetDataValues response and continues as specified in PIXIT</w:t>
            </w:r>
          </w:p>
          <w:p w14:paraId="69166B46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B45F7" w:rsidRPr="00534133" w14:paraId="44CBDAC0" w14:textId="77777777" w:rsidTr="00064D3A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51E61AC4" w14:textId="77777777" w:rsidR="00BB45F7" w:rsidRPr="00A43831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43831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Test description</w:t>
            </w:r>
          </w:p>
          <w:p w14:paraId="039DBCE1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1.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Reconfigure/rename the </w:t>
            </w:r>
            <w:proofErr w:type="spellStart"/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LogicalDevice</w:t>
            </w:r>
            <w:proofErr w:type="spellEnd"/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 for one server only and restart the server</w:t>
            </w:r>
          </w:p>
          <w:p w14:paraId="5563B7E3" w14:textId="4FDF06DC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2.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DUT requests GetDataValues of a data object </w:t>
            </w: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or attribute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in the previously known logical device</w:t>
            </w:r>
          </w:p>
          <w:p w14:paraId="6D92697C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3.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Reconfigure/rename the </w:t>
            </w:r>
            <w:proofErr w:type="spellStart"/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LogicalNode</w:t>
            </w:r>
            <w:proofErr w:type="spellEnd"/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 (in a valid existing logical device) for one server only and restart the server</w:t>
            </w:r>
          </w:p>
          <w:p w14:paraId="24E5BB13" w14:textId="1FD6FCB3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4.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DUT requests GetDataValues of a data object </w:t>
            </w: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or attribute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in the previously known logical node</w:t>
            </w:r>
          </w:p>
          <w:p w14:paraId="1C4699A7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5.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Reconfigure/rename a data object (in a valid existing logical node) for one server only and restart the server</w:t>
            </w:r>
          </w:p>
          <w:p w14:paraId="5B8155A9" w14:textId="7C62A160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6.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DUT requests GetDataValues of the previously known data object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CF76CC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or attribute</w:t>
            </w:r>
          </w:p>
          <w:p w14:paraId="0BC024DE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7.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Reconfigure/rename a data attribute (in a valid existing data object) for 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 server only and restart the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server</w:t>
            </w:r>
          </w:p>
          <w:p w14:paraId="6552FE69" w14:textId="688D2993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8.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DUT requests GetDataValues of the previously known data attribute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(when supported)</w:t>
            </w:r>
          </w:p>
          <w:p w14:paraId="3BF6F0F7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 xml:space="preserve">9. 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Reconfigure CDC type of a data object (more data attributes then expected) for one server only and restart the server</w:t>
            </w:r>
          </w:p>
          <w:p w14:paraId="0B870003" w14:textId="392BB851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10.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DUT requests GetDataValues of a known data object with more data attributes then expected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(when supported)</w:t>
            </w:r>
          </w:p>
          <w:p w14:paraId="5518231E" w14:textId="77777777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11.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Reconfigure CDC type of a data object (less attributes then expected) for one server only and restart the server</w:t>
            </w:r>
          </w:p>
          <w:p w14:paraId="1A08204D" w14:textId="18F8D97E" w:rsidR="00BB45F7" w:rsidRPr="00A241DB" w:rsidRDefault="00BB45F7" w:rsidP="00064D3A">
            <w:pPr>
              <w:spacing w:afterLines="20" w:after="48" w:line="240" w:lineRule="auto"/>
              <w:ind w:left="768" w:hanging="768"/>
              <w:rPr>
                <w:rFonts w:ascii="Verdana" w:hAnsi="Verdana"/>
                <w:sz w:val="16"/>
                <w:szCs w:val="16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>12.</w:t>
            </w:r>
            <w:r w:rsidRPr="00A241DB">
              <w:rPr>
                <w:rFonts w:ascii="Verdana" w:hAnsi="Verdana"/>
                <w:sz w:val="16"/>
                <w:szCs w:val="16"/>
                <w:lang w:val="en-GB"/>
              </w:rPr>
              <w:tab/>
              <w:t>DUT requests GetDataValues of a known data object with less attributes then expected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(when supported)</w:t>
            </w:r>
          </w:p>
        </w:tc>
      </w:tr>
      <w:tr w:rsidR="00BB45F7" w:rsidRPr="00A241DB" w14:paraId="66381F8B" w14:textId="77777777" w:rsidTr="00064D3A">
        <w:trPr>
          <w:cantSplit/>
          <w:trHeight w:val="403"/>
        </w:trPr>
        <w:tc>
          <w:tcPr>
            <w:tcW w:w="9020" w:type="dxa"/>
            <w:gridSpan w:val="3"/>
            <w:shd w:val="pct10" w:color="auto" w:fill="FFFFFF"/>
          </w:tcPr>
          <w:p w14:paraId="5B93DB1B" w14:textId="77777777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A241DB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52496F1A" w14:textId="3A757939" w:rsidR="00BB45F7" w:rsidRPr="00A241DB" w:rsidRDefault="00BB45F7" w:rsidP="00064D3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BB45F7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Tested with data attributes and/or data objects</w:t>
            </w:r>
          </w:p>
        </w:tc>
      </w:tr>
    </w:tbl>
    <w:p w14:paraId="107F341A" w14:textId="77777777" w:rsidR="00BB45F7" w:rsidRDefault="00BB45F7" w:rsidP="0038168D"/>
    <w:sectPr w:rsidR="00BB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67178"/>
    <w:multiLevelType w:val="hybridMultilevel"/>
    <w:tmpl w:val="8F2E61B4"/>
    <w:lvl w:ilvl="0" w:tplc="EC7C0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96C44"/>
    <w:multiLevelType w:val="hybridMultilevel"/>
    <w:tmpl w:val="5C405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4AAB"/>
    <w:multiLevelType w:val="hybridMultilevel"/>
    <w:tmpl w:val="14C636D6"/>
    <w:lvl w:ilvl="0" w:tplc="869A4E58">
      <w:start w:val="13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9"/>
  </w:num>
  <w:num w:numId="5" w16cid:durableId="497618404">
    <w:abstractNumId w:val="18"/>
  </w:num>
  <w:num w:numId="6" w16cid:durableId="207642123">
    <w:abstractNumId w:val="10"/>
  </w:num>
  <w:num w:numId="7" w16cid:durableId="690960104">
    <w:abstractNumId w:val="7"/>
  </w:num>
  <w:num w:numId="8" w16cid:durableId="131343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8"/>
  </w:num>
  <w:num w:numId="11" w16cid:durableId="1381171993">
    <w:abstractNumId w:val="13"/>
  </w:num>
  <w:num w:numId="12" w16cid:durableId="949700495">
    <w:abstractNumId w:val="2"/>
  </w:num>
  <w:num w:numId="13" w16cid:durableId="87122813">
    <w:abstractNumId w:val="11"/>
  </w:num>
  <w:num w:numId="14" w16cid:durableId="883372272">
    <w:abstractNumId w:val="0"/>
  </w:num>
  <w:num w:numId="15" w16cid:durableId="1248729960">
    <w:abstractNumId w:val="12"/>
  </w:num>
  <w:num w:numId="16" w16cid:durableId="1645508187">
    <w:abstractNumId w:val="1"/>
  </w:num>
  <w:num w:numId="17" w16cid:durableId="419062032">
    <w:abstractNumId w:val="14"/>
  </w:num>
  <w:num w:numId="18" w16cid:durableId="964501897">
    <w:abstractNumId w:val="17"/>
  </w:num>
  <w:num w:numId="19" w16cid:durableId="1063866927">
    <w:abstractNumId w:val="19"/>
  </w:num>
  <w:num w:numId="20" w16cid:durableId="17747899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02494"/>
    <w:rsid w:val="000B3A83"/>
    <w:rsid w:val="002276D6"/>
    <w:rsid w:val="00231F8C"/>
    <w:rsid w:val="002E5930"/>
    <w:rsid w:val="00302704"/>
    <w:rsid w:val="0038168D"/>
    <w:rsid w:val="0047145D"/>
    <w:rsid w:val="0049339B"/>
    <w:rsid w:val="0049778F"/>
    <w:rsid w:val="004B15FB"/>
    <w:rsid w:val="007A7FEB"/>
    <w:rsid w:val="009238FF"/>
    <w:rsid w:val="00B51B9A"/>
    <w:rsid w:val="00BB2A8A"/>
    <w:rsid w:val="00BB45F7"/>
    <w:rsid w:val="00BC3467"/>
    <w:rsid w:val="00C14057"/>
    <w:rsid w:val="00CF76CC"/>
    <w:rsid w:val="00D32D5C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2023-07-19T08:45:00Z</dcterms:created>
  <dcterms:modified xsi:type="dcterms:W3CDTF">2023-07-19T11:45:00Z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