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CBD2" w14:textId="636F7C6E" w:rsidR="007A7FEB" w:rsidRDefault="000B3A83" w:rsidP="007A7FEB">
      <w:pPr>
        <w:jc w:val="center"/>
      </w:pPr>
      <w:r>
        <w:t xml:space="preserve">Solution to redmine </w:t>
      </w:r>
      <w:r w:rsidR="00B51B9A">
        <w:t>61</w:t>
      </w:r>
      <w:r w:rsidR="00D61C7E">
        <w:t>93</w:t>
      </w:r>
    </w:p>
    <w:p w14:paraId="084D7F9F" w14:textId="77777777" w:rsidR="00D61C7E" w:rsidRDefault="00D61C7E" w:rsidP="00D61C7E">
      <w:pPr>
        <w:pStyle w:val="Heading3"/>
        <w:numPr>
          <w:ilvl w:val="0"/>
          <w:numId w:val="0"/>
        </w:numPr>
        <w:shd w:val="clear" w:color="auto" w:fill="FFFFDD"/>
        <w:spacing w:after="24"/>
        <w:ind w:left="1077"/>
        <w:rPr>
          <w:rFonts w:ascii="Trebuchet MS" w:hAnsi="Trebuchet MS"/>
          <w:color w:val="555555"/>
          <w:sz w:val="24"/>
          <w:szCs w:val="24"/>
        </w:rPr>
      </w:pPr>
      <w:r>
        <w:rPr>
          <w:rFonts w:ascii="Trebuchet MS" w:hAnsi="Trebuchet MS"/>
          <w:color w:val="555555"/>
          <w:sz w:val="24"/>
          <w:szCs w:val="24"/>
        </w:rPr>
        <w:t>sRpN5 does not test for the case where URCBs are association based (non-indexed)</w:t>
      </w:r>
    </w:p>
    <w:p w14:paraId="72D9BE96" w14:textId="7A28FB6B" w:rsidR="002276D6" w:rsidRDefault="00B47BC9" w:rsidP="004B15FB">
      <w:pPr>
        <w:jc w:val="center"/>
      </w:pPr>
      <w:r>
        <w:t>January 24, 2023</w:t>
      </w:r>
    </w:p>
    <w:p w14:paraId="771FA410" w14:textId="32A81653" w:rsidR="00D61C7E" w:rsidRDefault="00D61C7E">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Update sRpN5 expected result depending on SCL indexed=true/false. </w:t>
      </w:r>
    </w:p>
    <w:p w14:paraId="7C71D5F3" w14:textId="11423767" w:rsidR="00B51B9A" w:rsidRDefault="00D61C7E">
      <w:pPr>
        <w:rPr>
          <w:rFonts w:ascii="Verdana" w:hAnsi="Verdana"/>
          <w:color w:val="333333"/>
          <w:sz w:val="18"/>
          <w:szCs w:val="18"/>
          <w:shd w:val="clear" w:color="auto" w:fill="FFFFFF"/>
        </w:rPr>
      </w:pPr>
      <w:r>
        <w:rPr>
          <w:rFonts w:ascii="Verdana" w:hAnsi="Verdana"/>
          <w:color w:val="333333"/>
          <w:sz w:val="18"/>
          <w:szCs w:val="18"/>
          <w:shd w:val="clear" w:color="auto" w:fill="FFFFFF"/>
        </w:rPr>
        <w:t>remove PIXIT As2 reference</w:t>
      </w:r>
    </w:p>
    <w:p w14:paraId="345423E4" w14:textId="403F2013" w:rsidR="00B47BC9" w:rsidRDefault="00B47BC9">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Updated with: </w:t>
      </w:r>
      <w:r>
        <w:rPr>
          <w:rFonts w:ascii="Verdana" w:hAnsi="Verdana"/>
          <w:color w:val="333333"/>
          <w:sz w:val="18"/>
          <w:szCs w:val="18"/>
          <w:shd w:val="clear" w:color="auto" w:fill="FFFFFF"/>
        </w:rPr>
        <w:t xml:space="preserve">DUT sends SetURCBValues response+ when SCL indexed=false and </w:t>
      </w:r>
      <w:r>
        <w:rPr>
          <w:rFonts w:ascii="Verdana" w:hAnsi="Verdana"/>
          <w:color w:val="333333"/>
          <w:sz w:val="18"/>
          <w:szCs w:val="18"/>
          <w:shd w:val="clear" w:color="auto" w:fill="FFFFFF"/>
        </w:rPr>
        <w:t xml:space="preserve">RptEnabled </w:t>
      </w:r>
      <w:r>
        <w:rPr>
          <w:rFonts w:ascii="Verdana" w:hAnsi="Verdana"/>
          <w:color w:val="333333"/>
          <w:sz w:val="18"/>
          <w:szCs w:val="18"/>
          <w:shd w:val="clear" w:color="auto" w:fill="FFFFFF"/>
        </w:rPr>
        <w:t>max &gt; 1, otherwise DUT sends SetURCBValues response- with data access error = temporarily-unavailable.</w:t>
      </w:r>
    </w:p>
    <w:p w14:paraId="169045BB" w14:textId="0CAD81B4" w:rsidR="007A7FEB" w:rsidRDefault="007A7FEB">
      <w:pPr>
        <w:rPr>
          <w:rFonts w:ascii="Verdana" w:hAnsi="Verdana"/>
          <w:color w:val="333333"/>
          <w:sz w:val="18"/>
          <w:szCs w:val="18"/>
          <w:shd w:val="clear" w:color="auto" w:fill="FFFFDD"/>
        </w:rPr>
      </w:pPr>
    </w:p>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D61C7E" w:rsidRPr="003139DB" w14:paraId="778EA39E" w14:textId="77777777" w:rsidTr="005C21DB">
        <w:trPr>
          <w:trHeight w:val="87"/>
        </w:trPr>
        <w:tc>
          <w:tcPr>
            <w:tcW w:w="1475" w:type="dxa"/>
            <w:vAlign w:val="center"/>
          </w:tcPr>
          <w:p w14:paraId="22970FC3" w14:textId="77777777" w:rsidR="00D61C7E" w:rsidRPr="003139DB" w:rsidRDefault="00D61C7E" w:rsidP="005C21DB">
            <w:pPr>
              <w:keepNext/>
              <w:jc w:val="center"/>
              <w:rPr>
                <w:b/>
                <w:bCs/>
                <w:szCs w:val="16"/>
              </w:rPr>
            </w:pPr>
            <w:r w:rsidRPr="003139DB">
              <w:rPr>
                <w:b/>
                <w:bCs/>
                <w:szCs w:val="16"/>
              </w:rPr>
              <w:t>sRpN5</w:t>
            </w:r>
          </w:p>
        </w:tc>
        <w:tc>
          <w:tcPr>
            <w:tcW w:w="6747" w:type="dxa"/>
            <w:vAlign w:val="center"/>
          </w:tcPr>
          <w:p w14:paraId="18447499" w14:textId="77777777" w:rsidR="00D61C7E" w:rsidRPr="003139DB" w:rsidRDefault="00D61C7E" w:rsidP="005C21DB">
            <w:pPr>
              <w:keepNext/>
              <w:rPr>
                <w:b/>
                <w:bCs/>
                <w:szCs w:val="16"/>
              </w:rPr>
            </w:pPr>
            <w:r w:rsidRPr="003139DB">
              <w:rPr>
                <w:b/>
                <w:bCs/>
                <w:szCs w:val="16"/>
              </w:rPr>
              <w:t>Exclusive use of URCB</w:t>
            </w:r>
          </w:p>
        </w:tc>
        <w:tc>
          <w:tcPr>
            <w:tcW w:w="1417" w:type="dxa"/>
          </w:tcPr>
          <w:p w14:paraId="1539D35F" w14:textId="77777777" w:rsidR="00D61C7E" w:rsidRPr="003139DB" w:rsidRDefault="00D61C7E" w:rsidP="005C21DB">
            <w:pPr>
              <w:keepNext/>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sidR="00B47BC9">
              <w:rPr>
                <w:szCs w:val="16"/>
              </w:rPr>
            </w:r>
            <w:r w:rsidR="00B47BC9">
              <w:rPr>
                <w:szCs w:val="16"/>
              </w:rPr>
              <w:fldChar w:fldCharType="separate"/>
            </w:r>
            <w:r w:rsidRPr="003139DB">
              <w:rPr>
                <w:szCs w:val="16"/>
              </w:rPr>
              <w:fldChar w:fldCharType="end"/>
            </w:r>
            <w:r w:rsidRPr="003139DB">
              <w:rPr>
                <w:szCs w:val="16"/>
              </w:rPr>
              <w:t xml:space="preserve"> Passed</w:t>
            </w:r>
          </w:p>
          <w:p w14:paraId="666EA96B" w14:textId="77777777" w:rsidR="00D61C7E" w:rsidRPr="003139DB" w:rsidRDefault="00D61C7E" w:rsidP="005C21D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B47BC9">
              <w:rPr>
                <w:szCs w:val="16"/>
              </w:rPr>
            </w:r>
            <w:r w:rsidR="00B47BC9">
              <w:rPr>
                <w:szCs w:val="16"/>
              </w:rPr>
              <w:fldChar w:fldCharType="separate"/>
            </w:r>
            <w:r w:rsidRPr="003139DB">
              <w:rPr>
                <w:szCs w:val="16"/>
              </w:rPr>
              <w:fldChar w:fldCharType="end"/>
            </w:r>
            <w:r w:rsidRPr="003139DB">
              <w:rPr>
                <w:szCs w:val="16"/>
              </w:rPr>
              <w:t xml:space="preserve"> Failed</w:t>
            </w:r>
          </w:p>
          <w:p w14:paraId="3E6659C5" w14:textId="77777777" w:rsidR="00D61C7E" w:rsidRPr="003139DB" w:rsidRDefault="00D61C7E" w:rsidP="005C21D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B47BC9">
              <w:rPr>
                <w:szCs w:val="16"/>
              </w:rPr>
            </w:r>
            <w:r w:rsidR="00B47BC9">
              <w:rPr>
                <w:szCs w:val="16"/>
              </w:rPr>
              <w:fldChar w:fldCharType="separate"/>
            </w:r>
            <w:r w:rsidRPr="003139DB">
              <w:rPr>
                <w:szCs w:val="16"/>
              </w:rPr>
              <w:fldChar w:fldCharType="end"/>
            </w:r>
            <w:r w:rsidRPr="003139DB">
              <w:rPr>
                <w:szCs w:val="16"/>
              </w:rPr>
              <w:t xml:space="preserve"> Inconclusive</w:t>
            </w:r>
          </w:p>
        </w:tc>
      </w:tr>
      <w:tr w:rsidR="00D61C7E" w:rsidRPr="003139DB" w14:paraId="373BD0BB" w14:textId="77777777" w:rsidTr="005C21DB">
        <w:trPr>
          <w:trHeight w:val="87"/>
        </w:trPr>
        <w:tc>
          <w:tcPr>
            <w:tcW w:w="9639" w:type="dxa"/>
            <w:gridSpan w:val="3"/>
          </w:tcPr>
          <w:p w14:paraId="3627E86C" w14:textId="77777777" w:rsidR="00D61C7E" w:rsidRPr="003139DB" w:rsidRDefault="00D61C7E" w:rsidP="005C21DB">
            <w:pPr>
              <w:keepNext/>
              <w:rPr>
                <w:szCs w:val="16"/>
              </w:rPr>
            </w:pPr>
            <w:r w:rsidRPr="003139DB">
              <w:rPr>
                <w:szCs w:val="16"/>
              </w:rPr>
              <w:t>IEC 61850-7-2 Subclause 17.2.1</w:t>
            </w:r>
          </w:p>
          <w:p w14:paraId="57DF93F4" w14:textId="486DF35D" w:rsidR="00D61C7E" w:rsidRPr="003139DB" w:rsidRDefault="00D61C7E" w:rsidP="005C21DB">
            <w:pPr>
              <w:keepNext/>
              <w:rPr>
                <w:szCs w:val="16"/>
              </w:rPr>
            </w:pPr>
            <w:r w:rsidRPr="003139DB">
              <w:rPr>
                <w:szCs w:val="16"/>
              </w:rPr>
              <w:t>IEC 61850-8-1 Subclause 17.2</w:t>
            </w:r>
          </w:p>
        </w:tc>
      </w:tr>
      <w:tr w:rsidR="00D61C7E" w:rsidRPr="003139DB" w14:paraId="61119780" w14:textId="77777777" w:rsidTr="005C21DB">
        <w:trPr>
          <w:trHeight w:val="239"/>
        </w:trPr>
        <w:tc>
          <w:tcPr>
            <w:tcW w:w="9639" w:type="dxa"/>
            <w:gridSpan w:val="3"/>
          </w:tcPr>
          <w:p w14:paraId="0CC36EA7" w14:textId="77777777" w:rsidR="00D61C7E" w:rsidRPr="003139DB" w:rsidRDefault="00D61C7E" w:rsidP="005C21DB">
            <w:pPr>
              <w:keepNext/>
              <w:spacing w:line="360" w:lineRule="auto"/>
              <w:rPr>
                <w:szCs w:val="16"/>
                <w:u w:val="single"/>
              </w:rPr>
            </w:pPr>
            <w:r w:rsidRPr="003139DB">
              <w:rPr>
                <w:szCs w:val="16"/>
                <w:u w:val="single"/>
              </w:rPr>
              <w:t>Expected result</w:t>
            </w:r>
          </w:p>
          <w:p w14:paraId="4078B28B" w14:textId="4C02762E" w:rsidR="00D61C7E" w:rsidRPr="00B47BC9" w:rsidRDefault="00D61C7E" w:rsidP="00B47BC9">
            <w:pPr>
              <w:keepNext/>
              <w:tabs>
                <w:tab w:val="left" w:pos="387"/>
              </w:tabs>
              <w:ind w:left="387" w:hanging="387"/>
              <w:rPr>
                <w:color w:val="0070C0"/>
                <w:szCs w:val="16"/>
              </w:rPr>
            </w:pPr>
            <w:r w:rsidRPr="003139DB">
              <w:rPr>
                <w:szCs w:val="16"/>
              </w:rPr>
              <w:t>2.</w:t>
            </w:r>
            <w:r w:rsidRPr="003139DB">
              <w:rPr>
                <w:szCs w:val="16"/>
              </w:rPr>
              <w:tab/>
            </w:r>
            <w:r w:rsidR="00B47BC9" w:rsidRPr="00B47BC9">
              <w:rPr>
                <w:color w:val="0070C0"/>
                <w:szCs w:val="16"/>
              </w:rPr>
              <w:t>DUT sends SetURCBValues response+ when SCL indexed=false and RptEnabled max &gt; 1, otherwise DUT sends SetURCBValues response- with data access error = temporarily-unavailable</w:t>
            </w:r>
          </w:p>
          <w:p w14:paraId="716648F9" w14:textId="77777777" w:rsidR="00D61C7E" w:rsidRPr="00D61C7E" w:rsidRDefault="00D61C7E" w:rsidP="00D61C7E">
            <w:pPr>
              <w:keepNext/>
              <w:tabs>
                <w:tab w:val="left" w:pos="387"/>
              </w:tabs>
              <w:rPr>
                <w:szCs w:val="16"/>
              </w:rPr>
            </w:pPr>
            <w:r w:rsidRPr="00D61C7E">
              <w:rPr>
                <w:szCs w:val="16"/>
              </w:rPr>
              <w:t>4.</w:t>
            </w:r>
            <w:r w:rsidRPr="00D61C7E">
              <w:rPr>
                <w:szCs w:val="16"/>
              </w:rPr>
              <w:tab/>
              <w:t>DUT sends SetURCBValues response+</w:t>
            </w:r>
          </w:p>
          <w:p w14:paraId="7C0A676C" w14:textId="77777777" w:rsidR="00D61C7E" w:rsidRPr="00D61C7E" w:rsidRDefault="00D61C7E" w:rsidP="00D61C7E">
            <w:pPr>
              <w:keepNext/>
              <w:tabs>
                <w:tab w:val="left" w:pos="387"/>
              </w:tabs>
              <w:rPr>
                <w:szCs w:val="16"/>
              </w:rPr>
            </w:pPr>
            <w:r w:rsidRPr="00D61C7E">
              <w:rPr>
                <w:szCs w:val="16"/>
              </w:rPr>
              <w:t>8.</w:t>
            </w:r>
            <w:r w:rsidRPr="00D61C7E">
              <w:rPr>
                <w:szCs w:val="16"/>
              </w:rPr>
              <w:tab/>
              <w:t>DUT sends SetURCBValues response+</w:t>
            </w:r>
          </w:p>
          <w:p w14:paraId="362E9AE3" w14:textId="77777777" w:rsidR="00D61C7E" w:rsidRPr="00D61C7E" w:rsidRDefault="00D61C7E" w:rsidP="00D61C7E">
            <w:pPr>
              <w:keepNext/>
              <w:tabs>
                <w:tab w:val="left" w:pos="387"/>
              </w:tabs>
              <w:rPr>
                <w:szCs w:val="16"/>
              </w:rPr>
            </w:pPr>
            <w:r w:rsidRPr="00D61C7E">
              <w:rPr>
                <w:szCs w:val="16"/>
              </w:rPr>
              <w:t>10.</w:t>
            </w:r>
            <w:r w:rsidRPr="00D61C7E">
              <w:rPr>
                <w:szCs w:val="16"/>
              </w:rPr>
              <w:tab/>
              <w:t>DUT sends SetURCBValues response+</w:t>
            </w:r>
          </w:p>
          <w:p w14:paraId="34F8CBA9" w14:textId="76E953F9" w:rsidR="00D61C7E" w:rsidRPr="00D61C7E" w:rsidRDefault="00D61C7E" w:rsidP="00B47BC9">
            <w:pPr>
              <w:keepNext/>
              <w:tabs>
                <w:tab w:val="left" w:pos="387"/>
              </w:tabs>
              <w:ind w:left="387" w:hanging="387"/>
              <w:rPr>
                <w:color w:val="0070C0"/>
                <w:szCs w:val="16"/>
              </w:rPr>
            </w:pPr>
            <w:r w:rsidRPr="003139DB">
              <w:rPr>
                <w:szCs w:val="16"/>
              </w:rPr>
              <w:t xml:space="preserve">11. </w:t>
            </w:r>
            <w:r w:rsidRPr="003139DB">
              <w:rPr>
                <w:szCs w:val="16"/>
              </w:rPr>
              <w:tab/>
            </w:r>
            <w:r w:rsidR="00B47BC9" w:rsidRPr="00B47BC9">
              <w:rPr>
                <w:color w:val="0070C0"/>
                <w:szCs w:val="16"/>
              </w:rPr>
              <w:t>DUT sends SetURCBValues response+ when SCL indexed=false and RptEnabled max &gt; 1, otherwise DUT sends SetURCBValues response- with data access error = temporarily-unavailable</w:t>
            </w:r>
          </w:p>
          <w:p w14:paraId="47A9DA07" w14:textId="77777777" w:rsidR="00D61C7E" w:rsidRPr="003139DB" w:rsidRDefault="00D61C7E" w:rsidP="00D61C7E">
            <w:pPr>
              <w:keepNext/>
              <w:tabs>
                <w:tab w:val="left" w:pos="387"/>
              </w:tabs>
              <w:rPr>
                <w:szCs w:val="16"/>
              </w:rPr>
            </w:pPr>
            <w:r w:rsidRPr="003139DB">
              <w:rPr>
                <w:szCs w:val="16"/>
              </w:rPr>
              <w:t>13.</w:t>
            </w:r>
            <w:r w:rsidRPr="003139DB">
              <w:rPr>
                <w:szCs w:val="16"/>
              </w:rPr>
              <w:tab/>
              <w:t>DUT sends a GetURCBValues response+, the parameter Resv = False</w:t>
            </w:r>
          </w:p>
          <w:p w14:paraId="5A1E0AE5" w14:textId="77777777" w:rsidR="00D61C7E" w:rsidRPr="003139DB" w:rsidRDefault="00D61C7E" w:rsidP="00D61C7E">
            <w:pPr>
              <w:keepNext/>
              <w:tabs>
                <w:tab w:val="left" w:pos="387"/>
              </w:tabs>
              <w:rPr>
                <w:szCs w:val="16"/>
                <w:lang w:val="fr-FR"/>
              </w:rPr>
            </w:pPr>
            <w:r w:rsidRPr="003139DB">
              <w:rPr>
                <w:szCs w:val="16"/>
                <w:lang w:val="fr-FR"/>
              </w:rPr>
              <w:t xml:space="preserve">14. </w:t>
            </w:r>
            <w:r w:rsidRPr="003139DB">
              <w:rPr>
                <w:szCs w:val="16"/>
                <w:lang w:val="fr-FR"/>
              </w:rPr>
              <w:tab/>
              <w:t>DUT sends SetURCBValues response+</w:t>
            </w:r>
          </w:p>
          <w:p w14:paraId="4D94D08D" w14:textId="77777777" w:rsidR="00D61C7E" w:rsidRPr="003139DB" w:rsidRDefault="00D61C7E" w:rsidP="00D61C7E">
            <w:pPr>
              <w:keepNext/>
              <w:tabs>
                <w:tab w:val="left" w:pos="387"/>
              </w:tabs>
              <w:rPr>
                <w:szCs w:val="16"/>
                <w:lang w:val="fr-FR"/>
              </w:rPr>
            </w:pPr>
            <w:r w:rsidRPr="003139DB">
              <w:rPr>
                <w:szCs w:val="16"/>
                <w:lang w:val="fr-FR"/>
              </w:rPr>
              <w:t xml:space="preserve">15. </w:t>
            </w:r>
            <w:r w:rsidRPr="003139DB">
              <w:rPr>
                <w:szCs w:val="16"/>
                <w:lang w:val="fr-FR"/>
              </w:rPr>
              <w:tab/>
              <w:t>DUT sends SetURCBValues response+</w:t>
            </w:r>
          </w:p>
        </w:tc>
      </w:tr>
      <w:tr w:rsidR="00D61C7E" w:rsidRPr="003139DB" w14:paraId="71E32D77" w14:textId="77777777" w:rsidTr="005C21DB">
        <w:trPr>
          <w:trHeight w:val="1921"/>
        </w:trPr>
        <w:tc>
          <w:tcPr>
            <w:tcW w:w="9639" w:type="dxa"/>
            <w:gridSpan w:val="3"/>
          </w:tcPr>
          <w:p w14:paraId="7AEDE103" w14:textId="77777777" w:rsidR="00D61C7E" w:rsidRPr="003139DB" w:rsidRDefault="00D61C7E" w:rsidP="005C21DB">
            <w:pPr>
              <w:keepNext/>
              <w:spacing w:line="360" w:lineRule="auto"/>
              <w:rPr>
                <w:szCs w:val="16"/>
                <w:u w:val="single"/>
              </w:rPr>
            </w:pPr>
            <w:r w:rsidRPr="003139DB">
              <w:rPr>
                <w:szCs w:val="16"/>
                <w:u w:val="single"/>
              </w:rPr>
              <w:t>Test description</w:t>
            </w:r>
          </w:p>
          <w:p w14:paraId="12DE364A" w14:textId="77777777" w:rsidR="00D61C7E" w:rsidRPr="003139DB" w:rsidRDefault="00D61C7E" w:rsidP="00D61C7E">
            <w:pPr>
              <w:keepNext/>
              <w:tabs>
                <w:tab w:val="left" w:pos="387"/>
              </w:tabs>
              <w:rPr>
                <w:szCs w:val="16"/>
              </w:rPr>
            </w:pPr>
            <w:r w:rsidRPr="003139DB">
              <w:rPr>
                <w:szCs w:val="16"/>
              </w:rPr>
              <w:t>1.</w:t>
            </w:r>
            <w:r w:rsidRPr="003139DB">
              <w:rPr>
                <w:szCs w:val="16"/>
              </w:rPr>
              <w:tab/>
              <w:t>Client1 reserves an available URCB</w:t>
            </w:r>
          </w:p>
          <w:p w14:paraId="24E8CDE3" w14:textId="58AB6481" w:rsidR="00D61C7E" w:rsidRPr="003139DB" w:rsidRDefault="00D61C7E" w:rsidP="00D61C7E">
            <w:pPr>
              <w:keepNext/>
              <w:tabs>
                <w:tab w:val="left" w:pos="387"/>
              </w:tabs>
              <w:rPr>
                <w:szCs w:val="16"/>
              </w:rPr>
            </w:pPr>
            <w:r w:rsidRPr="003139DB">
              <w:rPr>
                <w:szCs w:val="16"/>
              </w:rPr>
              <w:t>2.</w:t>
            </w:r>
            <w:r w:rsidRPr="003139DB">
              <w:rPr>
                <w:szCs w:val="16"/>
              </w:rPr>
              <w:tab/>
              <w:t xml:space="preserve">Client2 reserves and configures the same URCB by requesting SetURCBValues with one of the following </w:t>
            </w:r>
            <w:r w:rsidRPr="003139DB">
              <w:rPr>
                <w:szCs w:val="16"/>
              </w:rPr>
              <w:tab/>
              <w:t>dynamic (“dyn”)</w:t>
            </w:r>
            <w:r>
              <w:rPr>
                <w:szCs w:val="16"/>
              </w:rPr>
              <w:t xml:space="preserve"> </w:t>
            </w:r>
            <w:r w:rsidRPr="003139DB">
              <w:rPr>
                <w:szCs w:val="16"/>
              </w:rPr>
              <w:t>attributes Resv, RptID, DatSet, OptFlds, BufTm, TrgOps, IntgPd</w:t>
            </w:r>
          </w:p>
          <w:p w14:paraId="122F3F54" w14:textId="77777777" w:rsidR="00D61C7E" w:rsidRPr="003139DB" w:rsidRDefault="00D61C7E" w:rsidP="00D61C7E">
            <w:pPr>
              <w:keepNext/>
              <w:tabs>
                <w:tab w:val="left" w:pos="387"/>
              </w:tabs>
              <w:rPr>
                <w:szCs w:val="16"/>
              </w:rPr>
            </w:pPr>
            <w:r w:rsidRPr="003139DB">
              <w:rPr>
                <w:szCs w:val="16"/>
              </w:rPr>
              <w:t>3.</w:t>
            </w:r>
            <w:r w:rsidRPr="003139DB">
              <w:rPr>
                <w:szCs w:val="16"/>
              </w:rPr>
              <w:tab/>
              <w:t>Client1 resets the reservation of the URCB</w:t>
            </w:r>
          </w:p>
          <w:p w14:paraId="399D4665" w14:textId="77777777" w:rsidR="00D61C7E" w:rsidRPr="003139DB" w:rsidRDefault="00D61C7E" w:rsidP="00D61C7E">
            <w:pPr>
              <w:keepNext/>
              <w:tabs>
                <w:tab w:val="left" w:pos="387"/>
              </w:tabs>
              <w:rPr>
                <w:szCs w:val="16"/>
              </w:rPr>
            </w:pPr>
            <w:r w:rsidRPr="003139DB">
              <w:rPr>
                <w:szCs w:val="16"/>
              </w:rPr>
              <w:t>4.</w:t>
            </w:r>
            <w:r w:rsidRPr="003139DB">
              <w:rPr>
                <w:szCs w:val="16"/>
              </w:rPr>
              <w:tab/>
              <w:t xml:space="preserve">Client2 reserves and configures the URCB </w:t>
            </w:r>
          </w:p>
          <w:p w14:paraId="61A2521A" w14:textId="77777777" w:rsidR="00D61C7E" w:rsidRPr="003139DB" w:rsidRDefault="00D61C7E" w:rsidP="00D61C7E">
            <w:pPr>
              <w:keepNext/>
              <w:tabs>
                <w:tab w:val="left" w:pos="387"/>
              </w:tabs>
              <w:rPr>
                <w:szCs w:val="16"/>
              </w:rPr>
            </w:pPr>
            <w:r w:rsidRPr="003139DB">
              <w:rPr>
                <w:szCs w:val="16"/>
              </w:rPr>
              <w:t>5.</w:t>
            </w:r>
            <w:r w:rsidRPr="003139DB">
              <w:rPr>
                <w:szCs w:val="16"/>
              </w:rPr>
              <w:tab/>
              <w:t>Client2 resets the reservation of the URCB</w:t>
            </w:r>
          </w:p>
          <w:p w14:paraId="2B349F3D" w14:textId="77777777" w:rsidR="00D61C7E" w:rsidRPr="003139DB" w:rsidRDefault="00D61C7E" w:rsidP="00D61C7E">
            <w:pPr>
              <w:keepNext/>
              <w:tabs>
                <w:tab w:val="left" w:pos="387"/>
              </w:tabs>
              <w:rPr>
                <w:szCs w:val="16"/>
              </w:rPr>
            </w:pPr>
            <w:r w:rsidRPr="003139DB">
              <w:rPr>
                <w:szCs w:val="16"/>
              </w:rPr>
              <w:t>6.</w:t>
            </w:r>
            <w:r w:rsidRPr="003139DB">
              <w:rPr>
                <w:szCs w:val="16"/>
              </w:rPr>
              <w:tab/>
              <w:t>Client1 reserves the URCB</w:t>
            </w:r>
          </w:p>
          <w:p w14:paraId="1CCDC14D" w14:textId="77777777" w:rsidR="00D61C7E" w:rsidRPr="003139DB" w:rsidRDefault="00D61C7E" w:rsidP="00D61C7E">
            <w:pPr>
              <w:keepNext/>
              <w:tabs>
                <w:tab w:val="left" w:pos="387"/>
              </w:tabs>
              <w:rPr>
                <w:szCs w:val="16"/>
              </w:rPr>
            </w:pPr>
            <w:r w:rsidRPr="003139DB">
              <w:rPr>
                <w:szCs w:val="16"/>
              </w:rPr>
              <w:t>7.</w:t>
            </w:r>
            <w:r w:rsidRPr="003139DB">
              <w:rPr>
                <w:szCs w:val="16"/>
              </w:rPr>
              <w:tab/>
              <w:t xml:space="preserve">Client1 aborts and re-establishes the association </w:t>
            </w:r>
          </w:p>
          <w:p w14:paraId="1C7D6E28" w14:textId="77777777" w:rsidR="00D61C7E" w:rsidRPr="003139DB" w:rsidRDefault="00D61C7E" w:rsidP="00D61C7E">
            <w:pPr>
              <w:keepNext/>
              <w:tabs>
                <w:tab w:val="left" w:pos="387"/>
              </w:tabs>
              <w:rPr>
                <w:szCs w:val="16"/>
              </w:rPr>
            </w:pPr>
            <w:r w:rsidRPr="003139DB">
              <w:rPr>
                <w:szCs w:val="16"/>
              </w:rPr>
              <w:t>8.</w:t>
            </w:r>
            <w:r w:rsidRPr="003139DB">
              <w:rPr>
                <w:szCs w:val="16"/>
              </w:rPr>
              <w:tab/>
            </w:r>
            <w:r w:rsidRPr="00D61C7E">
              <w:rPr>
                <w:szCs w:val="16"/>
              </w:rPr>
              <w:t xml:space="preserve">Client1 reserves and then configures </w:t>
            </w:r>
            <w:r w:rsidRPr="003139DB">
              <w:rPr>
                <w:szCs w:val="16"/>
              </w:rPr>
              <w:t>the URCB</w:t>
            </w:r>
          </w:p>
          <w:p w14:paraId="12F7BD71" w14:textId="77777777" w:rsidR="00D61C7E" w:rsidRPr="003139DB" w:rsidRDefault="00D61C7E" w:rsidP="00D61C7E">
            <w:pPr>
              <w:keepNext/>
              <w:tabs>
                <w:tab w:val="left" w:pos="387"/>
              </w:tabs>
              <w:rPr>
                <w:szCs w:val="16"/>
              </w:rPr>
            </w:pPr>
            <w:r w:rsidRPr="003139DB">
              <w:rPr>
                <w:szCs w:val="16"/>
              </w:rPr>
              <w:t>9.</w:t>
            </w:r>
            <w:r w:rsidRPr="003139DB">
              <w:rPr>
                <w:szCs w:val="16"/>
              </w:rPr>
              <w:tab/>
              <w:t>Client1 resets the reservation of the URCB</w:t>
            </w:r>
          </w:p>
          <w:p w14:paraId="452B4169" w14:textId="77777777" w:rsidR="00D61C7E" w:rsidRPr="003139DB" w:rsidRDefault="00D61C7E" w:rsidP="00D61C7E">
            <w:pPr>
              <w:keepNext/>
              <w:tabs>
                <w:tab w:val="left" w:pos="387"/>
              </w:tabs>
              <w:rPr>
                <w:szCs w:val="16"/>
              </w:rPr>
            </w:pPr>
            <w:r w:rsidRPr="003139DB">
              <w:rPr>
                <w:szCs w:val="16"/>
              </w:rPr>
              <w:t>10.</w:t>
            </w:r>
            <w:r w:rsidRPr="003139DB">
              <w:rPr>
                <w:szCs w:val="16"/>
              </w:rPr>
              <w:tab/>
              <w:t>Client1 reserves the URCB</w:t>
            </w:r>
          </w:p>
          <w:p w14:paraId="27793D2D" w14:textId="77777777" w:rsidR="00D61C7E" w:rsidRPr="003139DB" w:rsidRDefault="00D61C7E" w:rsidP="00D61C7E">
            <w:pPr>
              <w:keepNext/>
              <w:tabs>
                <w:tab w:val="left" w:pos="387"/>
              </w:tabs>
              <w:rPr>
                <w:szCs w:val="16"/>
              </w:rPr>
            </w:pPr>
            <w:r w:rsidRPr="003139DB">
              <w:rPr>
                <w:szCs w:val="16"/>
              </w:rPr>
              <w:t>11.</w:t>
            </w:r>
            <w:r w:rsidRPr="003139DB">
              <w:rPr>
                <w:szCs w:val="16"/>
              </w:rPr>
              <w:tab/>
              <w:t>Client2 requests SetURCBValues of a “dyn” attribute</w:t>
            </w:r>
          </w:p>
          <w:p w14:paraId="712CADA1" w14:textId="77777777" w:rsidR="00D61C7E" w:rsidRPr="003139DB" w:rsidRDefault="00D61C7E" w:rsidP="00D61C7E">
            <w:pPr>
              <w:keepNext/>
              <w:tabs>
                <w:tab w:val="left" w:pos="387"/>
              </w:tabs>
              <w:ind w:left="342" w:hanging="342"/>
              <w:rPr>
                <w:szCs w:val="16"/>
              </w:rPr>
            </w:pPr>
            <w:r w:rsidRPr="003139DB">
              <w:rPr>
                <w:szCs w:val="16"/>
              </w:rPr>
              <w:t>12.</w:t>
            </w:r>
            <w:r w:rsidRPr="003139DB">
              <w:rPr>
                <w:szCs w:val="16"/>
              </w:rPr>
              <w:tab/>
              <w:t xml:space="preserve">Disable the TCP communication between Client1 and the DUT. </w:t>
            </w:r>
            <w:proofErr w:type="gramStart"/>
            <w:r w:rsidRPr="003139DB">
              <w:rPr>
                <w:szCs w:val="16"/>
              </w:rPr>
              <w:t>E.g.</w:t>
            </w:r>
            <w:proofErr w:type="gramEnd"/>
            <w:r w:rsidRPr="003139DB">
              <w:rPr>
                <w:szCs w:val="16"/>
              </w:rPr>
              <w:t xml:space="preserve"> disconnect the physical link, between two Ethernet switches (preventing Ethernet hardware error detection at both client and server), some seconds longer than the lost connection detection timeout specified in the PIXIT and then enable TCP communication. </w:t>
            </w:r>
            <w:proofErr w:type="gramStart"/>
            <w:r w:rsidRPr="003139DB">
              <w:rPr>
                <w:szCs w:val="16"/>
              </w:rPr>
              <w:t>E.g.</w:t>
            </w:r>
            <w:proofErr w:type="gramEnd"/>
            <w:r w:rsidRPr="003139DB">
              <w:rPr>
                <w:szCs w:val="16"/>
              </w:rPr>
              <w:t xml:space="preserve"> connect the physical link</w:t>
            </w:r>
          </w:p>
          <w:p w14:paraId="5A0DE1DD" w14:textId="77777777" w:rsidR="00D61C7E" w:rsidRPr="003139DB" w:rsidRDefault="00D61C7E" w:rsidP="00D61C7E">
            <w:pPr>
              <w:keepNext/>
              <w:tabs>
                <w:tab w:val="left" w:pos="387"/>
              </w:tabs>
              <w:rPr>
                <w:szCs w:val="16"/>
              </w:rPr>
            </w:pPr>
            <w:r w:rsidRPr="003139DB">
              <w:rPr>
                <w:szCs w:val="16"/>
              </w:rPr>
              <w:t>13.</w:t>
            </w:r>
            <w:r w:rsidRPr="003139DB">
              <w:rPr>
                <w:szCs w:val="16"/>
              </w:rPr>
              <w:tab/>
              <w:t>Client2 requests GetURCBValues</w:t>
            </w:r>
          </w:p>
          <w:p w14:paraId="619EB62C" w14:textId="77777777" w:rsidR="00D61C7E" w:rsidRPr="003139DB" w:rsidRDefault="00D61C7E" w:rsidP="00D61C7E">
            <w:pPr>
              <w:keepNext/>
              <w:tabs>
                <w:tab w:val="left" w:pos="387"/>
              </w:tabs>
              <w:rPr>
                <w:szCs w:val="16"/>
              </w:rPr>
            </w:pPr>
            <w:r w:rsidRPr="003139DB">
              <w:rPr>
                <w:szCs w:val="16"/>
              </w:rPr>
              <w:t>14.</w:t>
            </w:r>
            <w:r w:rsidRPr="003139DB">
              <w:rPr>
                <w:szCs w:val="16"/>
              </w:rPr>
              <w:tab/>
              <w:t>Client2 reserves the URCB</w:t>
            </w:r>
          </w:p>
          <w:p w14:paraId="20BF9C7D" w14:textId="77777777" w:rsidR="00D61C7E" w:rsidRPr="003139DB" w:rsidRDefault="00D61C7E" w:rsidP="00D61C7E">
            <w:pPr>
              <w:keepNext/>
              <w:tabs>
                <w:tab w:val="left" w:pos="387"/>
              </w:tabs>
              <w:rPr>
                <w:szCs w:val="16"/>
              </w:rPr>
            </w:pPr>
            <w:r w:rsidRPr="003139DB">
              <w:rPr>
                <w:szCs w:val="16"/>
              </w:rPr>
              <w:t>15.</w:t>
            </w:r>
            <w:r w:rsidRPr="003139DB">
              <w:rPr>
                <w:szCs w:val="16"/>
              </w:rPr>
              <w:tab/>
              <w:t>Client2 requests SetURCBValues of a “dyn” attribute</w:t>
            </w:r>
          </w:p>
        </w:tc>
      </w:tr>
      <w:tr w:rsidR="00D61C7E" w:rsidRPr="003139DB" w14:paraId="7BAA8C0F" w14:textId="77777777" w:rsidTr="005C21DB">
        <w:trPr>
          <w:trHeight w:val="200"/>
        </w:trPr>
        <w:tc>
          <w:tcPr>
            <w:tcW w:w="9639" w:type="dxa"/>
            <w:gridSpan w:val="3"/>
          </w:tcPr>
          <w:p w14:paraId="33542811" w14:textId="77777777" w:rsidR="00D61C7E" w:rsidRPr="003139DB" w:rsidRDefault="00D61C7E" w:rsidP="005C21DB">
            <w:pPr>
              <w:keepNext/>
              <w:spacing w:line="360" w:lineRule="auto"/>
              <w:rPr>
                <w:szCs w:val="16"/>
                <w:u w:val="single"/>
              </w:rPr>
            </w:pPr>
            <w:r w:rsidRPr="003139DB">
              <w:rPr>
                <w:szCs w:val="16"/>
                <w:u w:val="single"/>
              </w:rPr>
              <w:t>Comment</w:t>
            </w:r>
          </w:p>
          <w:p w14:paraId="3E91D524" w14:textId="77777777" w:rsidR="00D61C7E" w:rsidRPr="003139DB" w:rsidRDefault="00D61C7E" w:rsidP="005C21DB">
            <w:pPr>
              <w:keepNext/>
              <w:rPr>
                <w:szCs w:val="16"/>
              </w:rPr>
            </w:pPr>
            <w:r w:rsidRPr="003139DB">
              <w:rPr>
                <w:szCs w:val="16"/>
              </w:rPr>
              <w:t>Step 12 – Tested with a lost detection timeout of …. Seconds.</w:t>
            </w:r>
          </w:p>
        </w:tc>
      </w:tr>
    </w:tbl>
    <w:p w14:paraId="7755890A" w14:textId="4984C166" w:rsidR="00D61C7E" w:rsidRDefault="00D61C7E">
      <w:pPr>
        <w:rPr>
          <w:rFonts w:ascii="Verdana" w:hAnsi="Verdana"/>
          <w:color w:val="333333"/>
          <w:sz w:val="18"/>
          <w:szCs w:val="18"/>
          <w:shd w:val="clear" w:color="auto" w:fill="FFFFDD"/>
        </w:rPr>
      </w:pPr>
    </w:p>
    <w:p w14:paraId="6604FEAC" w14:textId="77777777" w:rsidR="00D61C7E" w:rsidRPr="00D61C7E" w:rsidRDefault="00D61C7E" w:rsidP="00D61C7E">
      <w:pPr>
        <w:rPr>
          <w:rFonts w:ascii="Verdana" w:hAnsi="Verdana"/>
          <w:color w:val="333333"/>
          <w:sz w:val="18"/>
          <w:szCs w:val="18"/>
          <w:shd w:val="clear" w:color="auto" w:fill="FFFFFF"/>
        </w:rPr>
      </w:pPr>
      <w:r w:rsidRPr="00D61C7E">
        <w:rPr>
          <w:rFonts w:ascii="Verdana" w:hAnsi="Verdana"/>
          <w:color w:val="333333"/>
          <w:sz w:val="18"/>
          <w:szCs w:val="18"/>
          <w:shd w:val="clear" w:color="auto" w:fill="FFFFFF"/>
        </w:rPr>
        <w:t>For Ed2 remove the condition for sRpN5 and move to mandatory in Table A4.2</w:t>
      </w:r>
    </w:p>
    <w:p w14:paraId="6A427501" w14:textId="6B6D8E00" w:rsidR="00D32D5C" w:rsidRDefault="00D32D5C" w:rsidP="00B51B9A"/>
    <w:sectPr w:rsidR="00D32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A60B" w14:textId="77777777" w:rsidR="000B3A83" w:rsidRDefault="000B3A83" w:rsidP="000B3A83">
      <w:pPr>
        <w:spacing w:after="0" w:line="240" w:lineRule="auto"/>
      </w:pPr>
      <w:r>
        <w:separator/>
      </w:r>
    </w:p>
  </w:endnote>
  <w:endnote w:type="continuationSeparator" w:id="0">
    <w:p w14:paraId="1C2524A7" w14:textId="77777777" w:rsidR="000B3A83" w:rsidRDefault="000B3A83" w:rsidP="000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D26C" w14:textId="77777777" w:rsidR="000B3A83" w:rsidRDefault="000B3A83" w:rsidP="000B3A83">
      <w:pPr>
        <w:spacing w:after="0" w:line="240" w:lineRule="auto"/>
      </w:pPr>
      <w:r>
        <w:separator/>
      </w:r>
    </w:p>
  </w:footnote>
  <w:footnote w:type="continuationSeparator" w:id="0">
    <w:p w14:paraId="5EDCE538" w14:textId="77777777" w:rsidR="000B3A83" w:rsidRDefault="000B3A83" w:rsidP="000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3A9"/>
    <w:multiLevelType w:val="hybridMultilevel"/>
    <w:tmpl w:val="4CBE9CF4"/>
    <w:lvl w:ilvl="0" w:tplc="937A121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41A90"/>
    <w:multiLevelType w:val="hybridMultilevel"/>
    <w:tmpl w:val="6D6A0C74"/>
    <w:lvl w:ilvl="0" w:tplc="3CD665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CC0D34"/>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AB3818"/>
    <w:multiLevelType w:val="hybridMultilevel"/>
    <w:tmpl w:val="6B506F32"/>
    <w:lvl w:ilvl="0" w:tplc="1E9C85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EF6E6B"/>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F82CB7"/>
    <w:multiLevelType w:val="hybridMultilevel"/>
    <w:tmpl w:val="3946A4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42A91451"/>
    <w:multiLevelType w:val="hybridMultilevel"/>
    <w:tmpl w:val="39E67860"/>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252FC"/>
    <w:multiLevelType w:val="hybridMultilevel"/>
    <w:tmpl w:val="9B160A70"/>
    <w:lvl w:ilvl="0" w:tplc="3CBA1E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6EE4A11"/>
    <w:multiLevelType w:val="hybridMultilevel"/>
    <w:tmpl w:val="5B52AF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096DAA"/>
    <w:multiLevelType w:val="hybridMultilevel"/>
    <w:tmpl w:val="A004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34743"/>
    <w:multiLevelType w:val="multilevel"/>
    <w:tmpl w:val="614E5B5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EDE4E2F"/>
    <w:multiLevelType w:val="hybridMultilevel"/>
    <w:tmpl w:val="F6A01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B42AC"/>
    <w:multiLevelType w:val="hybridMultilevel"/>
    <w:tmpl w:val="1234CE80"/>
    <w:lvl w:ilvl="0" w:tplc="A768D46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A34960"/>
    <w:multiLevelType w:val="hybridMultilevel"/>
    <w:tmpl w:val="66FEA2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6EDB1033"/>
    <w:multiLevelType w:val="hybridMultilevel"/>
    <w:tmpl w:val="36A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14"/>
  </w:num>
  <w:num w:numId="6">
    <w:abstractNumId w:val="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6-29T14:55:45Z"/>
  </w:docVars>
  <w:rsids>
    <w:rsidRoot w:val="000B3A83"/>
    <w:rsid w:val="000B3A83"/>
    <w:rsid w:val="002276D6"/>
    <w:rsid w:val="00231F8C"/>
    <w:rsid w:val="00271B44"/>
    <w:rsid w:val="002E5930"/>
    <w:rsid w:val="00302704"/>
    <w:rsid w:val="0047145D"/>
    <w:rsid w:val="0049339B"/>
    <w:rsid w:val="004B15FB"/>
    <w:rsid w:val="007A7FEB"/>
    <w:rsid w:val="00B47BC9"/>
    <w:rsid w:val="00B51B9A"/>
    <w:rsid w:val="00BB2A8A"/>
    <w:rsid w:val="00D32D5C"/>
    <w:rsid w:val="00D61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11C0"/>
  <w15:chartTrackingRefBased/>
  <w15:docId w15:val="{EC65CC8D-B23B-4A10-BC4C-B084334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UCI Header 1,Section Title,essai 1,h1,1,_berschrift 1,titre 1"/>
    <w:basedOn w:val="Normal"/>
    <w:next w:val="Normal"/>
    <w:link w:val="Heading1Char"/>
    <w:qFormat/>
    <w:rsid w:val="00B51B9A"/>
    <w:pPr>
      <w:keepNext/>
      <w:numPr>
        <w:numId w:val="13"/>
      </w:numPr>
      <w:spacing w:after="0" w:line="240" w:lineRule="auto"/>
      <w:outlineLvl w:val="0"/>
    </w:pPr>
    <w:rPr>
      <w:rFonts w:ascii="Arial" w:eastAsia="SimSun" w:hAnsi="Arial" w:cs="Times New Roman"/>
      <w:b/>
      <w:caps/>
      <w:sz w:val="26"/>
      <w:szCs w:val="20"/>
      <w:lang w:val="en-GB"/>
    </w:rPr>
  </w:style>
  <w:style w:type="paragraph" w:styleId="Heading2">
    <w:name w:val="heading 2"/>
    <w:aliases w:val="Heading 2*,First Level Head,Titolo 21,Titre 2 "/>
    <w:basedOn w:val="Heading1"/>
    <w:next w:val="Normal"/>
    <w:link w:val="Heading2Char"/>
    <w:qFormat/>
    <w:rsid w:val="00B51B9A"/>
    <w:pPr>
      <w:numPr>
        <w:ilvl w:val="1"/>
      </w:numPr>
      <w:outlineLvl w:val="1"/>
    </w:pPr>
    <w:rPr>
      <w:caps w:val="0"/>
      <w:sz w:val="24"/>
    </w:rPr>
  </w:style>
  <w:style w:type="paragraph" w:styleId="Heading3">
    <w:name w:val="heading 3"/>
    <w:aliases w:val="Second Level Head,Titolo 3MAX,h3"/>
    <w:basedOn w:val="Heading1"/>
    <w:next w:val="Normal"/>
    <w:link w:val="Heading3Char"/>
    <w:qFormat/>
    <w:rsid w:val="00B51B9A"/>
    <w:pPr>
      <w:numPr>
        <w:ilvl w:val="2"/>
      </w:numPr>
      <w:outlineLvl w:val="2"/>
    </w:pPr>
    <w:rPr>
      <w:caps w:val="0"/>
      <w:sz w:val="22"/>
    </w:rPr>
  </w:style>
  <w:style w:type="paragraph" w:styleId="Heading4">
    <w:name w:val="heading 4"/>
    <w:aliases w:val="Third Level Head,Titolo 4MAX,h4"/>
    <w:basedOn w:val="Heading1"/>
    <w:next w:val="Normal"/>
    <w:link w:val="Heading4Char"/>
    <w:qFormat/>
    <w:rsid w:val="00B51B9A"/>
    <w:pPr>
      <w:numPr>
        <w:ilvl w:val="3"/>
      </w:numPr>
      <w:outlineLvl w:val="3"/>
    </w:pPr>
    <w:rPr>
      <w:b w:val="0"/>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B3A83"/>
    <w:pPr>
      <w:spacing w:after="0" w:line="240" w:lineRule="auto"/>
      <w:ind w:left="720"/>
      <w:contextualSpacing/>
    </w:pPr>
    <w:rPr>
      <w:rFonts w:ascii="Arial" w:eastAsiaTheme="minorEastAsia" w:hAnsi="Arial" w:cs="Verdana"/>
      <w:sz w:val="18"/>
      <w:szCs w:val="18"/>
      <w:lang w:val="en-GB" w:eastAsia="zh-CN"/>
    </w:rPr>
  </w:style>
  <w:style w:type="table" w:customStyle="1" w:styleId="TestCaseTableStyle">
    <w:name w:val="Test Case Table Style"/>
    <w:basedOn w:val="TableNormal"/>
    <w:uiPriority w:val="99"/>
    <w:rsid w:val="000B3A83"/>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paragraph" w:styleId="NormalWeb">
    <w:name w:val="Normal (Web)"/>
    <w:basedOn w:val="Normal"/>
    <w:uiPriority w:val="99"/>
    <w:semiHidden/>
    <w:unhideWhenUsed/>
    <w:rsid w:val="0049339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odyText">
    <w:name w:val="Body Text"/>
    <w:basedOn w:val="Normal"/>
    <w:link w:val="BodyTextChar1"/>
    <w:qFormat/>
    <w:rsid w:val="00D32D5C"/>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D32D5C"/>
  </w:style>
  <w:style w:type="character" w:customStyle="1" w:styleId="BodyTextChar1">
    <w:name w:val="Body Text Char1"/>
    <w:basedOn w:val="DefaultParagraphFont"/>
    <w:link w:val="BodyText"/>
    <w:rsid w:val="00D32D5C"/>
    <w:rPr>
      <w:rFonts w:ascii="Arial" w:eastAsia="SimSun" w:hAnsi="Arial" w:cs="Times New Roman"/>
      <w:sz w:val="18"/>
      <w:szCs w:val="20"/>
    </w:rPr>
  </w:style>
  <w:style w:type="table" w:customStyle="1" w:styleId="AbstractTestTableStyle">
    <w:name w:val="Abstract Test Table Style"/>
    <w:basedOn w:val="TableNormal"/>
    <w:uiPriority w:val="99"/>
    <w:rsid w:val="00D32D5C"/>
    <w:pPr>
      <w:spacing w:after="0" w:line="240" w:lineRule="auto"/>
    </w:pPr>
    <w:rPr>
      <w:rFonts w:ascii="Verdana" w:eastAsiaTheme="minorEastAsia" w:hAnsi="Verdana"/>
      <w:sz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blHeader/>
    </w:trPr>
    <w:tcPr>
      <w:vAlign w:val="center"/>
    </w:tcPr>
  </w:style>
  <w:style w:type="character" w:customStyle="1" w:styleId="Heading1Char">
    <w:name w:val="Heading 1 Char"/>
    <w:aliases w:val="UCI Header 1 Char,Section Title Char,essai 1 Char,h1 Char,1 Char,_berschrift 1 Char,titre 1 Char"/>
    <w:basedOn w:val="DefaultParagraphFont"/>
    <w:link w:val="Heading1"/>
    <w:rsid w:val="00B51B9A"/>
    <w:rPr>
      <w:rFonts w:ascii="Arial" w:eastAsia="SimSun" w:hAnsi="Arial" w:cs="Times New Roman"/>
      <w:b/>
      <w:caps/>
      <w:sz w:val="26"/>
      <w:szCs w:val="20"/>
      <w:lang w:val="en-GB"/>
    </w:rPr>
  </w:style>
  <w:style w:type="character" w:customStyle="1" w:styleId="Heading2Char">
    <w:name w:val="Heading 2 Char"/>
    <w:aliases w:val="Heading 2* Char,First Level Head Char,Titolo 21 Char,Titre 2  Char"/>
    <w:basedOn w:val="DefaultParagraphFont"/>
    <w:link w:val="Heading2"/>
    <w:rsid w:val="00B51B9A"/>
    <w:rPr>
      <w:rFonts w:ascii="Arial" w:eastAsia="SimSun" w:hAnsi="Arial" w:cs="Times New Roman"/>
      <w:b/>
      <w:sz w:val="24"/>
      <w:szCs w:val="20"/>
      <w:lang w:val="en-GB"/>
    </w:rPr>
  </w:style>
  <w:style w:type="character" w:customStyle="1" w:styleId="Heading3Char">
    <w:name w:val="Heading 3 Char"/>
    <w:aliases w:val="Second Level Head Char,Titolo 3MAX Char,h3 Char"/>
    <w:basedOn w:val="DefaultParagraphFont"/>
    <w:link w:val="Heading3"/>
    <w:rsid w:val="00B51B9A"/>
    <w:rPr>
      <w:rFonts w:ascii="Arial" w:eastAsia="SimSun" w:hAnsi="Arial" w:cs="Times New Roman"/>
      <w:b/>
      <w:szCs w:val="20"/>
      <w:lang w:val="en-GB"/>
    </w:rPr>
  </w:style>
  <w:style w:type="character" w:customStyle="1" w:styleId="Heading4Char">
    <w:name w:val="Heading 4 Char"/>
    <w:aliases w:val="Third Level Head Char,Titolo 4MAX Char,h4 Char"/>
    <w:basedOn w:val="DefaultParagraphFont"/>
    <w:link w:val="Heading4"/>
    <w:rsid w:val="00B51B9A"/>
    <w:rPr>
      <w:rFonts w:ascii="Arial" w:eastAsia="SimSu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047">
      <w:bodyDiv w:val="1"/>
      <w:marLeft w:val="0"/>
      <w:marRight w:val="0"/>
      <w:marTop w:val="0"/>
      <w:marBottom w:val="0"/>
      <w:divBdr>
        <w:top w:val="none" w:sz="0" w:space="0" w:color="auto"/>
        <w:left w:val="none" w:sz="0" w:space="0" w:color="auto"/>
        <w:bottom w:val="none" w:sz="0" w:space="0" w:color="auto"/>
        <w:right w:val="none" w:sz="0" w:space="0" w:color="auto"/>
      </w:divBdr>
    </w:div>
    <w:div w:id="700133468">
      <w:bodyDiv w:val="1"/>
      <w:marLeft w:val="0"/>
      <w:marRight w:val="0"/>
      <w:marTop w:val="0"/>
      <w:marBottom w:val="0"/>
      <w:divBdr>
        <w:top w:val="none" w:sz="0" w:space="0" w:color="auto"/>
        <w:left w:val="none" w:sz="0" w:space="0" w:color="auto"/>
        <w:bottom w:val="none" w:sz="0" w:space="0" w:color="auto"/>
        <w:right w:val="none" w:sz="0" w:space="0" w:color="auto"/>
      </w:divBdr>
    </w:div>
    <w:div w:id="830758052">
      <w:bodyDiv w:val="1"/>
      <w:marLeft w:val="0"/>
      <w:marRight w:val="0"/>
      <w:marTop w:val="0"/>
      <w:marBottom w:val="0"/>
      <w:divBdr>
        <w:top w:val="none" w:sz="0" w:space="0" w:color="auto"/>
        <w:left w:val="none" w:sz="0" w:space="0" w:color="auto"/>
        <w:bottom w:val="none" w:sz="0" w:space="0" w:color="auto"/>
        <w:right w:val="none" w:sz="0" w:space="0" w:color="auto"/>
      </w:divBdr>
    </w:div>
    <w:div w:id="994839690">
      <w:bodyDiv w:val="1"/>
      <w:marLeft w:val="0"/>
      <w:marRight w:val="0"/>
      <w:marTop w:val="0"/>
      <w:marBottom w:val="0"/>
      <w:divBdr>
        <w:top w:val="none" w:sz="0" w:space="0" w:color="auto"/>
        <w:left w:val="none" w:sz="0" w:space="0" w:color="auto"/>
        <w:bottom w:val="none" w:sz="0" w:space="0" w:color="auto"/>
        <w:right w:val="none" w:sz="0" w:space="0" w:color="auto"/>
      </w:divBdr>
    </w:div>
    <w:div w:id="1062290775">
      <w:bodyDiv w:val="1"/>
      <w:marLeft w:val="0"/>
      <w:marRight w:val="0"/>
      <w:marTop w:val="0"/>
      <w:marBottom w:val="0"/>
      <w:divBdr>
        <w:top w:val="none" w:sz="0" w:space="0" w:color="auto"/>
        <w:left w:val="none" w:sz="0" w:space="0" w:color="auto"/>
        <w:bottom w:val="none" w:sz="0" w:space="0" w:color="auto"/>
        <w:right w:val="none" w:sz="0" w:space="0" w:color="auto"/>
      </w:divBdr>
    </w:div>
    <w:div w:id="12506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3</cp:revision>
  <dcterms:created xsi:type="dcterms:W3CDTF">2023-01-24T15:40:00Z</dcterms:created>
  <dcterms:modified xsi:type="dcterms:W3CDTF">2023-01-24T15:48:00Z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2021-06-29T14:58:39Z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f3acfc04-3fd9-49d1-9e24-b615a28a6b9d</vt:lpwstr>
  </property>
  <property fmtid="{D5CDD505-2E9C-101B-9397-08002B2CF9AE}" pid="8" name="MSIP_Label_22fbb032-08bf-4f1e-af46-2528cd3f96ca_ContentBits">
    <vt:lpwstr>0</vt:lpwstr>
  </property>
</Properties>
</file>