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1D29" w14:textId="26173BA2" w:rsidR="0049339B" w:rsidRDefault="000B3A83" w:rsidP="004B15FB">
      <w:pPr>
        <w:jc w:val="center"/>
      </w:pPr>
      <w:r>
        <w:t xml:space="preserve">Solution to redmine </w:t>
      </w:r>
      <w:r w:rsidR="00231F8C">
        <w:t>5</w:t>
      </w:r>
      <w:r w:rsidR="009A693E">
        <w:t>9</w:t>
      </w:r>
      <w:r w:rsidR="00161EE5">
        <w:t>61</w:t>
      </w:r>
    </w:p>
    <w:p w14:paraId="6710A163" w14:textId="1507849A" w:rsidR="002E5930" w:rsidRDefault="00302704" w:rsidP="004B15FB">
      <w:pPr>
        <w:jc w:val="center"/>
      </w:pPr>
      <w:r>
        <w:t xml:space="preserve"> </w:t>
      </w:r>
      <w:r w:rsidR="00161EE5">
        <w:t>sCtl16 add LocSta to match table B.1</w:t>
      </w:r>
    </w:p>
    <w:p w14:paraId="72D9BE96" w14:textId="140A1DAE" w:rsidR="002276D6" w:rsidRDefault="006B5FE4" w:rsidP="004B15FB">
      <w:pPr>
        <w:jc w:val="center"/>
      </w:pPr>
      <w:r>
        <w:t>November</w:t>
      </w:r>
      <w:r w:rsidR="00161EE5">
        <w:t xml:space="preserve"> </w:t>
      </w:r>
      <w:r>
        <w:t>30</w:t>
      </w:r>
      <w:r w:rsidR="0049339B">
        <w:t>, 2022</w:t>
      </w:r>
    </w:p>
    <w:p w14:paraId="4702F440" w14:textId="355E8A94" w:rsidR="004814B2" w:rsidRDefault="004814B2">
      <w:r>
        <w:t>Comment Thierry</w:t>
      </w:r>
      <w:r w:rsidR="00B869C7">
        <w:t>:</w:t>
      </w:r>
    </w:p>
    <w:p w14:paraId="65F3EBF3" w14:textId="28C25C07" w:rsidR="004814B2" w:rsidRPr="004814B2" w:rsidRDefault="004814B2" w:rsidP="004814B2">
      <w:pPr>
        <w:pStyle w:val="NormalWeb"/>
        <w:rPr>
          <w:rFonts w:ascii="Verdana" w:hAnsi="Verdana"/>
          <w:color w:val="222222"/>
          <w:sz w:val="18"/>
          <w:szCs w:val="18"/>
          <w:lang w:val="en-US"/>
        </w:rPr>
      </w:pPr>
      <w:r w:rsidRPr="004814B2">
        <w:rPr>
          <w:rFonts w:ascii="Verdana" w:hAnsi="Verdana"/>
          <w:color w:val="222222"/>
          <w:sz w:val="21"/>
          <w:szCs w:val="21"/>
          <w:lang w:val="en-US"/>
        </w:rPr>
        <w:t>1</w:t>
      </w:r>
      <w:r w:rsidRPr="004814B2">
        <w:rPr>
          <w:rFonts w:ascii="Verdana" w:hAnsi="Verdana"/>
          <w:color w:val="222222"/>
          <w:sz w:val="18"/>
          <w:szCs w:val="18"/>
          <w:lang w:val="en-US"/>
        </w:rPr>
        <w:t>) If LocSta is not present then the device does not make a differen</w:t>
      </w:r>
      <w:r>
        <w:rPr>
          <w:rFonts w:ascii="Verdana" w:hAnsi="Verdana"/>
          <w:color w:val="222222"/>
          <w:sz w:val="18"/>
          <w:szCs w:val="18"/>
          <w:lang w:val="en-US"/>
        </w:rPr>
        <w:t>ce</w:t>
      </w:r>
      <w:r w:rsidRPr="004814B2">
        <w:rPr>
          <w:rFonts w:ascii="Verdana" w:hAnsi="Verdana"/>
          <w:color w:val="222222"/>
          <w:sz w:val="18"/>
          <w:szCs w:val="18"/>
          <w:lang w:val="en-US"/>
        </w:rPr>
        <w:t xml:space="preserve"> between remote and station operation. LocSta has been introduced to enhance the switching hierarchy by differentiating operations originated in the station from operations originated in the control center.</w:t>
      </w:r>
    </w:p>
    <w:p w14:paraId="59AFA776" w14:textId="77777777" w:rsidR="004814B2" w:rsidRPr="004814B2" w:rsidRDefault="004814B2" w:rsidP="004814B2">
      <w:pPr>
        <w:pStyle w:val="NormalWeb"/>
        <w:rPr>
          <w:rFonts w:ascii="Verdana" w:hAnsi="Verdana"/>
          <w:color w:val="222222"/>
          <w:sz w:val="18"/>
          <w:szCs w:val="18"/>
          <w:lang w:val="en-US"/>
        </w:rPr>
      </w:pPr>
      <w:r w:rsidRPr="004814B2">
        <w:rPr>
          <w:rFonts w:ascii="Verdana" w:hAnsi="Verdana"/>
          <w:color w:val="222222"/>
          <w:sz w:val="18"/>
          <w:szCs w:val="18"/>
          <w:lang w:val="en-US"/>
        </w:rPr>
        <w:t>2) There is no default value for LocSta - if it is not present, operation from station and remote are treated the same - with regard to the Loc switching hierarchy.</w:t>
      </w:r>
    </w:p>
    <w:p w14:paraId="42B84012" w14:textId="77777777" w:rsidR="004814B2" w:rsidRPr="004814B2" w:rsidRDefault="004814B2" w:rsidP="004814B2">
      <w:pPr>
        <w:pStyle w:val="NormalWeb"/>
        <w:rPr>
          <w:rFonts w:ascii="Verdana" w:hAnsi="Verdana"/>
          <w:color w:val="222222"/>
          <w:sz w:val="18"/>
          <w:szCs w:val="18"/>
          <w:lang w:val="en-US"/>
        </w:rPr>
      </w:pPr>
      <w:r w:rsidRPr="004814B2">
        <w:rPr>
          <w:rFonts w:ascii="Verdana" w:hAnsi="Verdana"/>
          <w:color w:val="222222"/>
          <w:sz w:val="18"/>
          <w:szCs w:val="18"/>
          <w:lang w:val="en-US"/>
        </w:rPr>
        <w:t>3) Ct29 is needed, because usage of 1 (bay-control), 4 (automatic-bay) can be verified and limited by the implementaton: Local HMI (1) is done locally not over communication, Automatic bay (4) - Logic is done locally not over communication.</w:t>
      </w:r>
    </w:p>
    <w:p w14:paraId="317EC317" w14:textId="435132FD" w:rsidR="004814B2" w:rsidRPr="004814B2" w:rsidRDefault="004814B2" w:rsidP="004814B2">
      <w:pPr>
        <w:pStyle w:val="NormalWeb"/>
        <w:rPr>
          <w:rFonts w:ascii="Verdana" w:hAnsi="Verdana"/>
          <w:color w:val="222222"/>
          <w:sz w:val="18"/>
          <w:szCs w:val="18"/>
          <w:lang w:val="en-US"/>
        </w:rPr>
      </w:pPr>
      <w:r w:rsidRPr="004814B2">
        <w:rPr>
          <w:rFonts w:ascii="Verdana" w:hAnsi="Verdana"/>
          <w:color w:val="222222"/>
          <w:sz w:val="18"/>
          <w:szCs w:val="18"/>
          <w:lang w:val="en-US"/>
        </w:rPr>
        <w:t>When XCBR/XSWI.Loc is true, then even CSWI can not operate the switching equipment. Since sCtl16 is using CSWI for switc</w:t>
      </w:r>
      <w:r>
        <w:rPr>
          <w:rFonts w:ascii="Verdana" w:hAnsi="Verdana"/>
          <w:color w:val="222222"/>
          <w:sz w:val="18"/>
          <w:szCs w:val="18"/>
          <w:lang w:val="en-US"/>
        </w:rPr>
        <w:t>h</w:t>
      </w:r>
      <w:r w:rsidRPr="004814B2">
        <w:rPr>
          <w:rFonts w:ascii="Verdana" w:hAnsi="Verdana"/>
          <w:color w:val="222222"/>
          <w:sz w:val="18"/>
          <w:szCs w:val="18"/>
          <w:lang w:val="en-US"/>
        </w:rPr>
        <w:t>ing operation, then sCtl16 can only be performed with XCBR/XSWI.Loc = false</w:t>
      </w:r>
    </w:p>
    <w:p w14:paraId="670F06F2" w14:textId="77777777" w:rsidR="004814B2" w:rsidRDefault="00DE56C5" w:rsidP="004814B2">
      <w:pPr>
        <w:jc w:val="center"/>
        <w:rPr>
          <w:rFonts w:ascii="Verdana" w:eastAsia="Times New Roman" w:hAnsi="Verdana"/>
          <w:color w:val="222222"/>
          <w:sz w:val="21"/>
          <w:szCs w:val="21"/>
        </w:rPr>
      </w:pPr>
      <w:r>
        <w:rPr>
          <w:rFonts w:ascii="Verdana" w:eastAsia="Times New Roman" w:hAnsi="Verdana"/>
          <w:color w:val="222222"/>
          <w:sz w:val="21"/>
          <w:szCs w:val="21"/>
        </w:rPr>
        <w:pict w14:anchorId="18BEACB2">
          <v:rect id="_x0000_i1025" style="width:470.3pt;height:.6pt" o:hralign="center" o:hrstd="t" o:hr="t" fillcolor="#a0a0a0" stroked="f"/>
        </w:pict>
      </w:r>
    </w:p>
    <w:p w14:paraId="5C2B11A0" w14:textId="77777777" w:rsidR="004814B2" w:rsidRDefault="004814B2">
      <w:r>
        <w:t xml:space="preserve">Richard: </w:t>
      </w:r>
    </w:p>
    <w:p w14:paraId="5115CBB9" w14:textId="13B857E7" w:rsidR="004814B2" w:rsidRDefault="003B599F">
      <w:r>
        <w:t>S</w:t>
      </w:r>
      <w:r w:rsidR="004814B2">
        <w:t>ome devices have LocSta others don’t</w:t>
      </w:r>
      <w:r w:rsidR="00B869C7">
        <w:t>.</w:t>
      </w:r>
      <w:r w:rsidR="004814B2">
        <w:t xml:space="preserve"> </w:t>
      </w:r>
      <w:r w:rsidR="00B869C7">
        <w:t>W</w:t>
      </w:r>
      <w:r w:rsidR="004814B2">
        <w:t>e better clarify that if LocSta is present it shall be F</w:t>
      </w:r>
      <w:r w:rsidR="00B869C7">
        <w:t>,</w:t>
      </w:r>
      <w:r w:rsidR="004814B2">
        <w:t xml:space="preserve"> so at </w:t>
      </w:r>
      <w:r w:rsidR="00B869C7">
        <w:t xml:space="preserve">SBOes </w:t>
      </w:r>
      <w:r w:rsidR="004814B2">
        <w:t xml:space="preserve">step 3 </w:t>
      </w:r>
      <w:r w:rsidR="00B869C7">
        <w:t xml:space="preserve">with </w:t>
      </w:r>
      <w:r w:rsidR="004814B2">
        <w:t>orCat=3 the SelectWithValue shall succeed.</w:t>
      </w:r>
    </w:p>
    <w:p w14:paraId="10C78511" w14:textId="14D7874E" w:rsidR="003B599F" w:rsidRDefault="003B599F">
      <w:pPr>
        <w:rPr>
          <w:rFonts w:cs="Arial"/>
          <w:color w:val="0070C0"/>
          <w:sz w:val="16"/>
          <w:szCs w:val="16"/>
        </w:rPr>
      </w:pPr>
      <w:r>
        <w:t xml:space="preserve">Clarify change “DUT to Local” as follows: </w:t>
      </w:r>
      <w:r w:rsidRPr="00592EC9">
        <w:rPr>
          <w:rFonts w:cs="Arial"/>
          <w:color w:val="0070C0"/>
          <w:sz w:val="16"/>
          <w:szCs w:val="16"/>
        </w:rPr>
        <w:t>CSWI</w:t>
      </w:r>
      <w:r>
        <w:rPr>
          <w:rFonts w:cs="Arial"/>
          <w:color w:val="0070C0"/>
          <w:sz w:val="16"/>
          <w:szCs w:val="16"/>
        </w:rPr>
        <w:t>/XCBR/XSWI</w:t>
      </w:r>
      <w:r w:rsidRPr="00592EC9">
        <w:rPr>
          <w:rFonts w:cs="Arial"/>
          <w:color w:val="0070C0"/>
          <w:sz w:val="16"/>
          <w:szCs w:val="16"/>
        </w:rPr>
        <w:t>.Loc=</w:t>
      </w:r>
      <w:r>
        <w:rPr>
          <w:rFonts w:cs="Arial"/>
          <w:color w:val="0070C0"/>
          <w:sz w:val="16"/>
          <w:szCs w:val="16"/>
        </w:rPr>
        <w:t>True</w:t>
      </w:r>
    </w:p>
    <w:p w14:paraId="090A5790" w14:textId="11A29B76" w:rsidR="00BB4AFE" w:rsidRDefault="00BB4AFE">
      <w:r>
        <w:rPr>
          <w:rFonts w:ascii="Verdana" w:hAnsi="Verdana"/>
          <w:color w:val="333333"/>
          <w:sz w:val="18"/>
          <w:szCs w:val="18"/>
          <w:shd w:val="clear" w:color="auto" w:fill="FFFFFF"/>
        </w:rPr>
        <w:t>Move "if supported" from test description to requirement condition</w:t>
      </w:r>
      <w:r w:rsidR="009A09F7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table A4.2</w:t>
      </w:r>
    </w:p>
    <w:p w14:paraId="27871465" w14:textId="6776D2BA" w:rsidR="00BB4AFE" w:rsidRPr="00A13F3D" w:rsidRDefault="00BB4AFE" w:rsidP="00BB4AFE">
      <w:pPr>
        <w:spacing w:line="240" w:lineRule="auto"/>
        <w:rPr>
          <w:sz w:val="20"/>
          <w:szCs w:val="20"/>
        </w:rPr>
      </w:pPr>
      <w:r w:rsidRPr="00A13F3D">
        <w:rPr>
          <w:sz w:val="20"/>
          <w:szCs w:val="20"/>
        </w:rPr>
        <w:t>PIXIT</w:t>
      </w:r>
      <w:r>
        <w:rPr>
          <w:sz w:val="20"/>
          <w:szCs w:val="20"/>
        </w:rPr>
        <w:t>;  we keep Ct29 as is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6"/>
        <w:gridCol w:w="940"/>
        <w:gridCol w:w="3721"/>
        <w:gridCol w:w="3402"/>
      </w:tblGrid>
      <w:tr w:rsidR="00BB4AFE" w:rsidRPr="00A13F3D" w14:paraId="58E10AD6" w14:textId="77777777" w:rsidTr="00CF0574">
        <w:trPr>
          <w:cantSplit/>
        </w:trPr>
        <w:tc>
          <w:tcPr>
            <w:tcW w:w="1146" w:type="dxa"/>
          </w:tcPr>
          <w:p w14:paraId="04261F31" w14:textId="77777777" w:rsidR="00BB4AFE" w:rsidRPr="00A13F3D" w:rsidRDefault="00BB4AFE" w:rsidP="00CF0574">
            <w:pPr>
              <w:spacing w:after="0" w:line="240" w:lineRule="auto"/>
              <w:rPr>
                <w:sz w:val="20"/>
                <w:szCs w:val="20"/>
              </w:rPr>
            </w:pPr>
            <w:r w:rsidRPr="00A13F3D">
              <w:rPr>
                <w:sz w:val="20"/>
                <w:szCs w:val="20"/>
              </w:rPr>
              <w:t>Ct29</w:t>
            </w:r>
          </w:p>
        </w:tc>
        <w:tc>
          <w:tcPr>
            <w:tcW w:w="940" w:type="dxa"/>
          </w:tcPr>
          <w:p w14:paraId="45874CA1" w14:textId="77777777" w:rsidR="00BB4AFE" w:rsidRPr="00A13F3D" w:rsidRDefault="00BB4AFE" w:rsidP="00CF0574">
            <w:pPr>
              <w:spacing w:after="0" w:line="240" w:lineRule="auto"/>
              <w:rPr>
                <w:sz w:val="20"/>
                <w:szCs w:val="20"/>
              </w:rPr>
            </w:pPr>
            <w:r w:rsidRPr="00A13F3D">
              <w:rPr>
                <w:sz w:val="20"/>
                <w:szCs w:val="20"/>
              </w:rPr>
              <w:t>Amd1</w:t>
            </w:r>
          </w:p>
        </w:tc>
        <w:tc>
          <w:tcPr>
            <w:tcW w:w="3721" w:type="dxa"/>
          </w:tcPr>
          <w:p w14:paraId="72938E4F" w14:textId="77777777" w:rsidR="00BB4AFE" w:rsidRPr="00A13F3D" w:rsidRDefault="00BB4AFE" w:rsidP="00CF0574">
            <w:pPr>
              <w:spacing w:after="0" w:line="240" w:lineRule="auto"/>
              <w:rPr>
                <w:sz w:val="20"/>
                <w:szCs w:val="20"/>
              </w:rPr>
            </w:pPr>
            <w:r w:rsidRPr="00A13F3D">
              <w:rPr>
                <w:sz w:val="20"/>
                <w:szCs w:val="20"/>
              </w:rPr>
              <w:t>Does the IED support XCBR/XSWI.Loc=False and LLN0/CSWI.Loc=True</w:t>
            </w:r>
          </w:p>
          <w:p w14:paraId="21C75407" w14:textId="77777777" w:rsidR="00BB4AFE" w:rsidRPr="00A13F3D" w:rsidRDefault="00BB4AFE" w:rsidP="00CF0574">
            <w:pPr>
              <w:spacing w:after="0" w:line="240" w:lineRule="auto"/>
              <w:rPr>
                <w:sz w:val="20"/>
                <w:szCs w:val="20"/>
              </w:rPr>
            </w:pPr>
          </w:p>
          <w:p w14:paraId="76EF5699" w14:textId="77777777" w:rsidR="00BB4AFE" w:rsidRPr="00A13F3D" w:rsidRDefault="00BB4AFE" w:rsidP="00CF0574">
            <w:pPr>
              <w:spacing w:after="0" w:line="240" w:lineRule="auto"/>
              <w:rPr>
                <w:sz w:val="20"/>
                <w:szCs w:val="20"/>
              </w:rPr>
            </w:pPr>
            <w:r w:rsidRPr="00A13F3D">
              <w:rPr>
                <w:sz w:val="20"/>
                <w:szCs w:val="20"/>
              </w:rPr>
              <w:t>When yes, does the IED accept the control when orCat=1 or 4 Local</w:t>
            </w:r>
          </w:p>
        </w:tc>
        <w:tc>
          <w:tcPr>
            <w:tcW w:w="3402" w:type="dxa"/>
          </w:tcPr>
          <w:p w14:paraId="56DA256A" w14:textId="77777777" w:rsidR="00BB4AFE" w:rsidRPr="00A13F3D" w:rsidRDefault="00BB4AFE" w:rsidP="00CF0574">
            <w:pPr>
              <w:tabs>
                <w:tab w:val="left" w:pos="894"/>
              </w:tabs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A13F3D">
              <w:rPr>
                <w:sz w:val="20"/>
                <w:szCs w:val="20"/>
                <w:lang w:val="es-ES"/>
              </w:rPr>
              <w:t>DOns:</w:t>
            </w:r>
            <w:r w:rsidRPr="00A13F3D">
              <w:rPr>
                <w:sz w:val="20"/>
                <w:szCs w:val="20"/>
                <w:lang w:val="es-ES"/>
              </w:rPr>
              <w:tab/>
              <w:t>Y/N, orCat 1-4: Y/N</w:t>
            </w:r>
          </w:p>
          <w:p w14:paraId="09DA3AD6" w14:textId="77777777" w:rsidR="00BB4AFE" w:rsidRPr="00A13F3D" w:rsidRDefault="00BB4AFE" w:rsidP="00CF0574">
            <w:pPr>
              <w:tabs>
                <w:tab w:val="left" w:pos="894"/>
              </w:tabs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A13F3D">
              <w:rPr>
                <w:sz w:val="20"/>
                <w:szCs w:val="20"/>
                <w:lang w:val="es-ES"/>
              </w:rPr>
              <w:t>SBOns:</w:t>
            </w:r>
            <w:r w:rsidRPr="00A13F3D">
              <w:rPr>
                <w:sz w:val="20"/>
                <w:szCs w:val="20"/>
                <w:lang w:val="es-ES"/>
              </w:rPr>
              <w:tab/>
              <w:t>Y/N, orCat 1-4: Y/N</w:t>
            </w:r>
          </w:p>
          <w:p w14:paraId="140FE9BA" w14:textId="77777777" w:rsidR="00BB4AFE" w:rsidRPr="00A13F3D" w:rsidRDefault="00BB4AFE" w:rsidP="00CF0574">
            <w:pPr>
              <w:tabs>
                <w:tab w:val="left" w:pos="894"/>
              </w:tabs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A13F3D">
              <w:rPr>
                <w:sz w:val="20"/>
                <w:szCs w:val="20"/>
                <w:lang w:val="es-ES"/>
              </w:rPr>
              <w:t>DOes:</w:t>
            </w:r>
            <w:r w:rsidRPr="00A13F3D">
              <w:rPr>
                <w:sz w:val="20"/>
                <w:szCs w:val="20"/>
                <w:lang w:val="es-ES"/>
              </w:rPr>
              <w:tab/>
              <w:t>Y/N, orCat 1-4: Y/N</w:t>
            </w:r>
          </w:p>
          <w:p w14:paraId="41865113" w14:textId="77777777" w:rsidR="00BB4AFE" w:rsidRPr="00A13F3D" w:rsidRDefault="00BB4AFE" w:rsidP="00CF057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13F3D">
              <w:rPr>
                <w:sz w:val="20"/>
                <w:szCs w:val="20"/>
              </w:rPr>
              <w:t xml:space="preserve">SBOes: </w:t>
            </w:r>
            <w:r>
              <w:rPr>
                <w:sz w:val="20"/>
                <w:szCs w:val="20"/>
              </w:rPr>
              <w:tab/>
            </w:r>
            <w:r w:rsidRPr="00A13F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A13F3D">
              <w:rPr>
                <w:sz w:val="20"/>
                <w:szCs w:val="20"/>
              </w:rPr>
              <w:t>Y/N</w:t>
            </w:r>
            <w:r w:rsidRPr="00A13F3D">
              <w:rPr>
                <w:sz w:val="20"/>
                <w:szCs w:val="20"/>
                <w:lang w:val="es-ES"/>
              </w:rPr>
              <w:t>, orCat 1-4: Y/N</w:t>
            </w:r>
          </w:p>
        </w:tc>
      </w:tr>
    </w:tbl>
    <w:p w14:paraId="37D262EA" w14:textId="1D298AEB" w:rsidR="004814B2" w:rsidRDefault="004814B2"/>
    <w:p w14:paraId="5DC32007" w14:textId="77777777" w:rsidR="004814B2" w:rsidRDefault="004814B2"/>
    <w:p w14:paraId="4EA5E24F" w14:textId="2CAA54AF" w:rsidR="00161EE5" w:rsidRDefault="00161EE5">
      <w:pPr>
        <w:rPr>
          <w:rFonts w:ascii="Verdana" w:hAnsi="Verdana"/>
          <w:color w:val="333333"/>
          <w:sz w:val="18"/>
          <w:szCs w:val="18"/>
          <w:shd w:val="clear" w:color="auto" w:fill="FFFFDD"/>
        </w:rPr>
      </w:pPr>
      <w:r>
        <w:rPr>
          <w:noProof/>
        </w:rPr>
        <w:lastRenderedPageBreak/>
        <w:drawing>
          <wp:inline distT="0" distB="0" distL="0" distR="0" wp14:anchorId="1D7F861B" wp14:editId="3BFCDE90">
            <wp:extent cx="4877272" cy="35714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3494" cy="3634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331CF" w14:textId="547F0F79" w:rsidR="00161EE5" w:rsidRPr="00BB4AFE" w:rsidRDefault="00161EE5">
      <w:pPr>
        <w:rPr>
          <w:rFonts w:ascii="Verdana" w:hAnsi="Verdana"/>
          <w:color w:val="333333"/>
          <w:sz w:val="18"/>
          <w:szCs w:val="18"/>
          <w:shd w:val="clear" w:color="auto" w:fill="FFFFDD"/>
        </w:rPr>
      </w:pPr>
      <w:r>
        <w:t xml:space="preserve">For the last steps </w:t>
      </w:r>
      <w:r w:rsidR="00A13F3D">
        <w:t>X</w:t>
      </w:r>
      <w:r w:rsidRPr="00161EE5">
        <w:t>CBR/XSWI.Loc=</w:t>
      </w:r>
      <w:r w:rsidR="00A13F3D">
        <w:t>False while CSWI.Loc=T; orCat Bay = allowed</w:t>
      </w:r>
      <w:r w:rsidR="00B869C7">
        <w:t>.</w:t>
      </w:r>
      <w:r w:rsidR="00A13F3D">
        <w:t xml:space="preserve">  </w:t>
      </w:r>
    </w:p>
    <w:p w14:paraId="54D17F46" w14:textId="71C9B349" w:rsidR="00BB4AFE" w:rsidRDefault="00BB4AFE">
      <w:pPr>
        <w:rPr>
          <w:rFonts w:ascii="Arial" w:eastAsia="SimSun" w:hAnsi="Arial" w:cs="Times New Roman"/>
          <w:sz w:val="18"/>
          <w:szCs w:val="20"/>
        </w:rPr>
      </w:pPr>
      <w:r>
        <w:rPr>
          <w:rFonts w:ascii="Arial" w:eastAsia="SimSun" w:hAnsi="Arial" w:cs="Times New Roman"/>
          <w:sz w:val="18"/>
          <w:szCs w:val="20"/>
        </w:rPr>
        <w:t>Table A.4.2;  update condition</w:t>
      </w:r>
      <w:r w:rsidR="009A09F7">
        <w:rPr>
          <w:rFonts w:ascii="Arial" w:eastAsia="SimSun" w:hAnsi="Arial" w:cs="Times New Roman"/>
          <w:sz w:val="18"/>
          <w:szCs w:val="20"/>
        </w:rPr>
        <w:t xml:space="preserve"> to CSWI.Loc</w:t>
      </w:r>
      <w:r>
        <w:rPr>
          <w:rFonts w:ascii="Arial" w:eastAsia="SimSun" w:hAnsi="Arial" w:cs="Times New Roman"/>
          <w:sz w:val="18"/>
          <w:szCs w:val="20"/>
        </w:rPr>
        <w:t>. XCBR/XSWI.Loc is mandatory</w:t>
      </w:r>
    </w:p>
    <w:tbl>
      <w:tblPr>
        <w:tblStyle w:val="AbstractTest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2977"/>
        <w:gridCol w:w="3029"/>
        <w:gridCol w:w="3633"/>
      </w:tblGrid>
      <w:tr w:rsidR="00BB4AFE" w:rsidRPr="003139DB" w14:paraId="7E7DB064" w14:textId="77777777" w:rsidTr="00CF0574">
        <w:trPr>
          <w:tblHeader w:val="0"/>
        </w:trPr>
        <w:tc>
          <w:tcPr>
            <w:tcW w:w="2977" w:type="dxa"/>
            <w:vAlign w:val="top"/>
          </w:tcPr>
          <w:p w14:paraId="0070A996" w14:textId="77777777" w:rsidR="00BB4AFE" w:rsidRPr="003139DB" w:rsidRDefault="00BB4AFE" w:rsidP="00CF0574">
            <w:pPr>
              <w:tabs>
                <w:tab w:val="left" w:pos="433"/>
              </w:tabs>
              <w:rPr>
                <w:rFonts w:cs="Arial"/>
                <w:szCs w:val="18"/>
              </w:rPr>
            </w:pPr>
            <w:r w:rsidRPr="003139DB">
              <w:rPr>
                <w:rFonts w:cs="Arial"/>
                <w:szCs w:val="18"/>
              </w:rPr>
              <w:t>12:</w:t>
            </w:r>
            <w:r w:rsidRPr="003139DB">
              <w:rPr>
                <w:rFonts w:cs="Arial"/>
                <w:szCs w:val="18"/>
              </w:rPr>
              <w:tab/>
              <w:t>Control general</w:t>
            </w:r>
          </w:p>
        </w:tc>
        <w:tc>
          <w:tcPr>
            <w:tcW w:w="3029" w:type="dxa"/>
            <w:vAlign w:val="top"/>
          </w:tcPr>
          <w:p w14:paraId="7D2694C3" w14:textId="77777777" w:rsidR="00BB4AFE" w:rsidRPr="003139DB" w:rsidRDefault="00BB4AFE" w:rsidP="00CF0574">
            <w:pPr>
              <w:rPr>
                <w:rFonts w:cs="Arial"/>
                <w:szCs w:val="18"/>
              </w:rPr>
            </w:pPr>
            <w:r w:rsidRPr="003139DB">
              <w:rPr>
                <w:rFonts w:cs="Arial"/>
                <w:szCs w:val="18"/>
              </w:rPr>
              <w:t>sCtl5, sCtl8, sCtl9, sCtl10, sCtl11, sCtl25</w:t>
            </w:r>
          </w:p>
        </w:tc>
        <w:tc>
          <w:tcPr>
            <w:tcW w:w="3633" w:type="dxa"/>
            <w:vAlign w:val="top"/>
          </w:tcPr>
          <w:p w14:paraId="3EB7A363" w14:textId="77777777" w:rsidR="00BB4AFE" w:rsidRPr="003139DB" w:rsidRDefault="00BB4AFE" w:rsidP="00CF0574">
            <w:pPr>
              <w:rPr>
                <w:rFonts w:cs="Arial"/>
                <w:szCs w:val="18"/>
              </w:rPr>
            </w:pPr>
            <w:r w:rsidRPr="003139DB">
              <w:rPr>
                <w:rFonts w:cs="Arial"/>
                <w:szCs w:val="18"/>
              </w:rPr>
              <w:t>SCL-Operate time reasonably large: sCtl14</w:t>
            </w:r>
          </w:p>
          <w:p w14:paraId="2603E588" w14:textId="77777777" w:rsidR="00BB4AFE" w:rsidRPr="003139DB" w:rsidRDefault="00BB4AFE" w:rsidP="00CF0574">
            <w:pPr>
              <w:rPr>
                <w:rFonts w:cs="Arial"/>
                <w:szCs w:val="18"/>
              </w:rPr>
            </w:pPr>
            <w:r w:rsidRPr="003139DB">
              <w:rPr>
                <w:rFonts w:cs="Arial"/>
                <w:szCs w:val="18"/>
              </w:rPr>
              <w:t>PIXIT-Sr5 Behaviour=off:  sCtl15</w:t>
            </w:r>
          </w:p>
          <w:p w14:paraId="7E8960B4" w14:textId="60214D26" w:rsidR="00BB4AFE" w:rsidRPr="00BB4AFE" w:rsidRDefault="00BB4AFE" w:rsidP="00CF0574">
            <w:pPr>
              <w:rPr>
                <w:rFonts w:cs="Arial"/>
                <w:color w:val="0070C0"/>
                <w:szCs w:val="18"/>
              </w:rPr>
            </w:pPr>
            <w:r w:rsidRPr="00BB4AFE">
              <w:rPr>
                <w:rFonts w:cs="Arial"/>
                <w:color w:val="0070C0"/>
                <w:szCs w:val="18"/>
              </w:rPr>
              <w:t>SCL-CSWI.Loc: sCtl16</w:t>
            </w:r>
          </w:p>
          <w:p w14:paraId="774FD279" w14:textId="77777777" w:rsidR="00BB4AFE" w:rsidRPr="003139DB" w:rsidRDefault="00BB4AFE" w:rsidP="00CF0574">
            <w:pPr>
              <w:rPr>
                <w:rFonts w:cs="Arial"/>
                <w:szCs w:val="18"/>
              </w:rPr>
            </w:pPr>
            <w:r w:rsidRPr="003139DB">
              <w:rPr>
                <w:rFonts w:cs="Arial"/>
                <w:szCs w:val="18"/>
              </w:rPr>
              <w:t>SCL-LocSta: sCtl17</w:t>
            </w:r>
          </w:p>
          <w:p w14:paraId="39549FA8" w14:textId="61EFDA33" w:rsidR="00BB4AFE" w:rsidRPr="003139DB" w:rsidRDefault="00BB4AFE" w:rsidP="009A09F7">
            <w:pPr>
              <w:rPr>
                <w:rFonts w:cs="Arial"/>
                <w:szCs w:val="18"/>
              </w:rPr>
            </w:pPr>
          </w:p>
        </w:tc>
      </w:tr>
    </w:tbl>
    <w:p w14:paraId="27A502FF" w14:textId="77777777" w:rsidR="00BB4AFE" w:rsidRDefault="00BB4AFE">
      <w:pPr>
        <w:rPr>
          <w:rFonts w:ascii="Arial" w:eastAsia="SimSun" w:hAnsi="Arial" w:cs="Times New Roman"/>
          <w:sz w:val="18"/>
          <w:szCs w:val="20"/>
        </w:rPr>
      </w:pPr>
    </w:p>
    <w:p w14:paraId="6E2B95B1" w14:textId="77777777" w:rsidR="00BB4AFE" w:rsidRDefault="00BB4AFE">
      <w:pPr>
        <w:rPr>
          <w:rFonts w:ascii="Arial" w:eastAsia="SimSun" w:hAnsi="Arial" w:cs="Times New Roman"/>
          <w:sz w:val="18"/>
          <w:szCs w:val="20"/>
        </w:rPr>
      </w:pPr>
    </w:p>
    <w:p w14:paraId="70E5F803" w14:textId="381F511C" w:rsidR="00B869C7" w:rsidRDefault="004814B2">
      <w:r>
        <w:t>Updated sCtl16</w:t>
      </w:r>
      <w:r w:rsidR="00B869C7">
        <w:t xml:space="preserve">: </w:t>
      </w:r>
    </w:p>
    <w:p w14:paraId="247764A2" w14:textId="77777777" w:rsidR="00B869C7" w:rsidRDefault="00B869C7">
      <w:r>
        <w:br w:type="page"/>
      </w:r>
    </w:p>
    <w:tbl>
      <w:tblPr>
        <w:tblpPr w:leftFromText="180" w:rightFromText="180" w:vertAnchor="text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6751"/>
        <w:gridCol w:w="1418"/>
      </w:tblGrid>
      <w:tr w:rsidR="00161EE5" w:rsidRPr="004814B2" w14:paraId="58A68D00" w14:textId="77777777" w:rsidTr="00071BFC">
        <w:trPr>
          <w:cantSplit/>
          <w:trHeight w:val="440"/>
        </w:trPr>
        <w:tc>
          <w:tcPr>
            <w:tcW w:w="1476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4ED448F7" w14:textId="421F51B4" w:rsidR="00161EE5" w:rsidRPr="004814B2" w:rsidRDefault="00161EE5" w:rsidP="00161EE5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bookmarkStart w:id="0" w:name="_Hlk55375889"/>
            <w:r w:rsidRPr="004814B2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lastRenderedPageBreak/>
              <w:t>sCtl16</w:t>
            </w:r>
            <w:r w:rsidR="008A7F0F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="00A6135B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DOns</w:t>
            </w:r>
          </w:p>
        </w:tc>
        <w:tc>
          <w:tcPr>
            <w:tcW w:w="6751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410009D7" w14:textId="77777777" w:rsidR="00161EE5" w:rsidRPr="004814B2" w:rsidRDefault="00161EE5" w:rsidP="00161EE5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Control an object when the IED is in Local operation</w:t>
            </w:r>
          </w:p>
        </w:tc>
        <w:tc>
          <w:tcPr>
            <w:tcW w:w="1418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9865C57" w14:textId="77777777" w:rsidR="00161EE5" w:rsidRPr="004814B2" w:rsidRDefault="00161EE5" w:rsidP="00161E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B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E56C5">
              <w:rPr>
                <w:rFonts w:ascii="Arial" w:hAnsi="Arial" w:cs="Arial"/>
                <w:sz w:val="16"/>
                <w:szCs w:val="16"/>
              </w:rPr>
            </w:r>
            <w:r w:rsidR="00DE56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14B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14B2">
              <w:rPr>
                <w:rFonts w:ascii="Arial" w:hAnsi="Arial" w:cs="Arial"/>
                <w:sz w:val="16"/>
                <w:szCs w:val="16"/>
              </w:rPr>
              <w:t xml:space="preserve"> Passed</w:t>
            </w:r>
          </w:p>
          <w:p w14:paraId="72914A46" w14:textId="77777777" w:rsidR="00161EE5" w:rsidRPr="004814B2" w:rsidRDefault="00161EE5" w:rsidP="00161E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B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E56C5">
              <w:rPr>
                <w:rFonts w:ascii="Arial" w:hAnsi="Arial" w:cs="Arial"/>
                <w:sz w:val="16"/>
                <w:szCs w:val="16"/>
              </w:rPr>
            </w:r>
            <w:r w:rsidR="00DE56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14B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14B2">
              <w:rPr>
                <w:rFonts w:ascii="Arial" w:hAnsi="Arial" w:cs="Arial"/>
                <w:sz w:val="16"/>
                <w:szCs w:val="16"/>
              </w:rPr>
              <w:t xml:space="preserve"> Failed</w:t>
            </w:r>
          </w:p>
          <w:p w14:paraId="4ADB4302" w14:textId="77777777" w:rsidR="00161EE5" w:rsidRPr="004814B2" w:rsidRDefault="00161EE5" w:rsidP="00161EE5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B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E56C5">
              <w:rPr>
                <w:rFonts w:ascii="Arial" w:hAnsi="Arial" w:cs="Arial"/>
                <w:sz w:val="16"/>
                <w:szCs w:val="16"/>
              </w:rPr>
            </w:r>
            <w:r w:rsidR="00DE56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14B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14B2">
              <w:rPr>
                <w:rFonts w:ascii="Arial" w:hAnsi="Arial" w:cs="Arial"/>
                <w:sz w:val="16"/>
                <w:szCs w:val="16"/>
              </w:rPr>
              <w:t xml:space="preserve"> Inconclusive</w:t>
            </w:r>
          </w:p>
        </w:tc>
      </w:tr>
      <w:tr w:rsidR="00161EE5" w:rsidRPr="004814B2" w14:paraId="1F8C86F9" w14:textId="77777777" w:rsidTr="00071BFC">
        <w:trPr>
          <w:cantSplit/>
          <w:trHeight w:val="80"/>
        </w:trPr>
        <w:tc>
          <w:tcPr>
            <w:tcW w:w="9645" w:type="dxa"/>
            <w:gridSpan w:val="3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87C1AB6" w14:textId="77777777" w:rsidR="00161EE5" w:rsidRPr="004814B2" w:rsidRDefault="00161EE5" w:rsidP="00161EE5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  <w:lang w:eastAsia="zh-CN"/>
              </w:rPr>
              <w:t xml:space="preserve">IEC 61850-7-2 Subclause 20.5.2.6, Table 54 </w:t>
            </w:r>
          </w:p>
          <w:p w14:paraId="1C196633" w14:textId="77777777" w:rsidR="00161EE5" w:rsidRPr="004814B2" w:rsidRDefault="00161EE5" w:rsidP="00161EE5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  <w:lang w:eastAsia="zh-CN"/>
              </w:rPr>
              <w:t>IEC 61850-7-4 Table B.1</w:t>
            </w:r>
          </w:p>
          <w:p w14:paraId="15728134" w14:textId="77777777" w:rsidR="00161EE5" w:rsidRPr="004814B2" w:rsidRDefault="00161EE5" w:rsidP="00161EE5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4814B2">
              <w:rPr>
                <w:rFonts w:ascii="Arial" w:hAnsi="Arial" w:cs="Arial"/>
                <w:sz w:val="16"/>
                <w:szCs w:val="16"/>
                <w:lang w:eastAsia="zh-CN"/>
              </w:rPr>
              <w:t>IEC 61850-8-1 Subclause 20.6, 20.7 and 20.8</w:t>
            </w:r>
          </w:p>
          <w:p w14:paraId="64D37717" w14:textId="77777777" w:rsidR="00161EE5" w:rsidRPr="004814B2" w:rsidRDefault="00161EE5" w:rsidP="00161EE5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4814B2">
              <w:rPr>
                <w:rFonts w:ascii="Arial" w:hAnsi="Arial" w:cs="Arial"/>
                <w:sz w:val="16"/>
                <w:szCs w:val="16"/>
                <w:lang w:eastAsia="zh-CN"/>
              </w:rPr>
              <w:t xml:space="preserve">PIXIT: Ct13, Ct20, Ct21, Ct29 </w:t>
            </w:r>
          </w:p>
        </w:tc>
      </w:tr>
      <w:tr w:rsidR="00161EE5" w:rsidRPr="004814B2" w14:paraId="31EAD842" w14:textId="77777777" w:rsidTr="00071BFC">
        <w:trPr>
          <w:cantSplit/>
          <w:trHeight w:val="317"/>
        </w:trPr>
        <w:tc>
          <w:tcPr>
            <w:tcW w:w="9645" w:type="dxa"/>
            <w:gridSpan w:val="3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D22BB39" w14:textId="77777777" w:rsidR="00161EE5" w:rsidRPr="004814B2" w:rsidRDefault="00161EE5" w:rsidP="00161EE5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814B2">
              <w:rPr>
                <w:rFonts w:ascii="Arial" w:hAnsi="Arial" w:cs="Arial"/>
                <w:spacing w:val="8"/>
                <w:sz w:val="16"/>
                <w:szCs w:val="16"/>
                <w:u w:val="single"/>
              </w:rPr>
              <w:t>Expected result</w:t>
            </w:r>
          </w:p>
          <w:p w14:paraId="0D4F4A4E" w14:textId="77777777" w:rsidR="00844109" w:rsidRDefault="00161EE5" w:rsidP="009671BF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 w:rsidRPr="004814B2">
              <w:rPr>
                <w:rFonts w:cs="Arial"/>
                <w:sz w:val="16"/>
                <w:szCs w:val="16"/>
              </w:rPr>
              <w:t> </w:t>
            </w:r>
            <w:r w:rsidR="009671BF" w:rsidRPr="004814B2">
              <w:rPr>
                <w:rFonts w:cs="Arial"/>
                <w:sz w:val="16"/>
                <w:szCs w:val="16"/>
              </w:rPr>
              <w:t xml:space="preserve">     </w:t>
            </w:r>
            <w:r w:rsidR="009671BF">
              <w:rPr>
                <w:rFonts w:cs="Arial"/>
                <w:sz w:val="16"/>
                <w:szCs w:val="16"/>
              </w:rPr>
              <w:t>1</w:t>
            </w:r>
            <w:r w:rsidR="009671BF" w:rsidRPr="004814B2">
              <w:rPr>
                <w:rFonts w:cs="Arial"/>
                <w:sz w:val="16"/>
                <w:szCs w:val="16"/>
              </w:rPr>
              <w:t>.  DUT behaves according to the PIXIT</w:t>
            </w:r>
            <w:r w:rsidR="001521DC">
              <w:rPr>
                <w:rFonts w:cs="Arial"/>
                <w:sz w:val="16"/>
                <w:szCs w:val="16"/>
              </w:rPr>
              <w:t xml:space="preserve">. </w:t>
            </w:r>
          </w:p>
          <w:p w14:paraId="45F38B3E" w14:textId="77777777" w:rsidR="00844109" w:rsidRDefault="00844109" w:rsidP="009671BF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</w:t>
            </w:r>
            <w:r w:rsidR="001521DC">
              <w:rPr>
                <w:rFonts w:cs="Arial"/>
                <w:sz w:val="16"/>
                <w:szCs w:val="16"/>
              </w:rPr>
              <w:t xml:space="preserve">If orCat 1 or 4 are allowed over the communication, </w:t>
            </w:r>
            <w:r w:rsidR="00077544">
              <w:rPr>
                <w:rFonts w:cs="Arial"/>
                <w:sz w:val="16"/>
                <w:szCs w:val="16"/>
              </w:rPr>
              <w:t>DUT sends an Operate response +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14:paraId="018A51D7" w14:textId="2ADA8159" w:rsidR="009671BF" w:rsidRDefault="00844109" w:rsidP="009671BF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If orCat 1 or 4 are NOT allowed over the communication,</w:t>
            </w:r>
            <w:r w:rsidR="00B02A22">
              <w:rPr>
                <w:rFonts w:cs="Arial"/>
                <w:sz w:val="16"/>
                <w:szCs w:val="16"/>
              </w:rPr>
              <w:t xml:space="preserve"> DUT sends</w:t>
            </w:r>
            <w:r w:rsidR="00077544">
              <w:rPr>
                <w:rFonts w:cs="Arial"/>
                <w:sz w:val="16"/>
                <w:szCs w:val="16"/>
              </w:rPr>
              <w:t xml:space="preserve"> an Operate res</w:t>
            </w:r>
            <w:r w:rsidR="00705A52">
              <w:rPr>
                <w:rFonts w:cs="Arial"/>
                <w:sz w:val="16"/>
                <w:szCs w:val="16"/>
              </w:rPr>
              <w:t>ponse – with optional AddCause “N</w:t>
            </w:r>
            <w:r w:rsidR="00E61C64">
              <w:rPr>
                <w:rFonts w:cs="Arial"/>
                <w:sz w:val="16"/>
                <w:szCs w:val="16"/>
              </w:rPr>
              <w:t>ot-supported”</w:t>
            </w:r>
            <w:r w:rsidR="009671BF" w:rsidRPr="004814B2">
              <w:rPr>
                <w:rFonts w:cs="Arial"/>
                <w:sz w:val="16"/>
                <w:szCs w:val="16"/>
              </w:rPr>
              <w:t xml:space="preserve">  </w:t>
            </w:r>
          </w:p>
          <w:p w14:paraId="0642980B" w14:textId="77777777" w:rsidR="008615BB" w:rsidRPr="004814B2" w:rsidRDefault="008615BB" w:rsidP="009671BF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  <w:lang w:val="en-US"/>
              </w:rPr>
            </w:pPr>
          </w:p>
          <w:p w14:paraId="62890967" w14:textId="6F3AF271" w:rsidR="00E61C64" w:rsidRDefault="00161EE5" w:rsidP="00E61C64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 w:rsidRPr="004814B2">
              <w:rPr>
                <w:rFonts w:cs="Arial"/>
                <w:sz w:val="16"/>
                <w:szCs w:val="16"/>
              </w:rPr>
              <w:t xml:space="preserve">     </w:t>
            </w:r>
            <w:r w:rsidR="0027720B">
              <w:rPr>
                <w:rFonts w:cs="Arial"/>
                <w:sz w:val="16"/>
                <w:szCs w:val="16"/>
              </w:rPr>
              <w:t xml:space="preserve"> 2</w:t>
            </w:r>
            <w:r w:rsidR="00FC5A30">
              <w:rPr>
                <w:rFonts w:cs="Arial"/>
                <w:sz w:val="16"/>
                <w:szCs w:val="16"/>
              </w:rPr>
              <w:t>.</w:t>
            </w:r>
            <w:r w:rsidR="00810BF6">
              <w:rPr>
                <w:rFonts w:cs="Arial"/>
                <w:sz w:val="16"/>
                <w:szCs w:val="16"/>
              </w:rPr>
              <w:t>, 4.</w:t>
            </w:r>
            <w:r w:rsidRPr="004814B2">
              <w:rPr>
                <w:rFonts w:cs="Arial"/>
                <w:sz w:val="16"/>
                <w:szCs w:val="16"/>
              </w:rPr>
              <w:t>  DUT sends Operate response- with optional AddCause “Blocked-by-switching-hierarchy”</w:t>
            </w:r>
          </w:p>
          <w:p w14:paraId="0D547D66" w14:textId="77777777" w:rsidR="008615BB" w:rsidRDefault="008615BB" w:rsidP="00E61C64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</w:p>
          <w:p w14:paraId="0BD6AA6B" w14:textId="77777777" w:rsidR="00B02A22" w:rsidRDefault="00E61C64" w:rsidP="00E61C64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3</w:t>
            </w:r>
            <w:r w:rsidRPr="004814B2">
              <w:rPr>
                <w:rFonts w:cs="Arial"/>
                <w:sz w:val="16"/>
                <w:szCs w:val="16"/>
              </w:rPr>
              <w:t>.  DUT behaves according to the PIXIT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</w:p>
          <w:p w14:paraId="50DB224D" w14:textId="77777777" w:rsidR="00B02A22" w:rsidRDefault="00B02A22" w:rsidP="00E61C64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</w:t>
            </w:r>
            <w:r w:rsidR="00E61C64">
              <w:rPr>
                <w:rFonts w:cs="Arial"/>
                <w:sz w:val="16"/>
                <w:szCs w:val="16"/>
              </w:rPr>
              <w:t xml:space="preserve">If orCat 1 or 4 are allowed over the communication, DUT sends an Operate response </w:t>
            </w:r>
            <w:r w:rsidR="008615BB">
              <w:rPr>
                <w:rFonts w:cs="Arial"/>
                <w:sz w:val="16"/>
                <w:szCs w:val="16"/>
              </w:rPr>
              <w:t xml:space="preserve">– with optional AddCause </w:t>
            </w:r>
            <w:r w:rsidR="008615BB" w:rsidRPr="004814B2">
              <w:rPr>
                <w:rFonts w:cs="Arial"/>
                <w:sz w:val="16"/>
                <w:szCs w:val="16"/>
              </w:rPr>
              <w:t>“Blocked-by-switching-hierarchy”</w:t>
            </w:r>
            <w:r w:rsidR="00E61C64">
              <w:rPr>
                <w:rFonts w:cs="Arial"/>
                <w:sz w:val="16"/>
                <w:szCs w:val="16"/>
              </w:rPr>
              <w:t xml:space="preserve">, </w:t>
            </w:r>
          </w:p>
          <w:p w14:paraId="2B995726" w14:textId="0C6701F0" w:rsidR="00E61C64" w:rsidRPr="004814B2" w:rsidRDefault="00B02A22" w:rsidP="00E61C64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</w:t>
            </w:r>
            <w:r>
              <w:rPr>
                <w:rFonts w:cs="Arial"/>
                <w:sz w:val="16"/>
                <w:szCs w:val="16"/>
              </w:rPr>
              <w:t xml:space="preserve">  If orCat 1 or 4 are NOT allowed over the communication, DUT sends </w:t>
            </w:r>
            <w:r w:rsidR="00E61C64">
              <w:rPr>
                <w:rFonts w:cs="Arial"/>
                <w:sz w:val="16"/>
                <w:szCs w:val="16"/>
              </w:rPr>
              <w:t>an Operate response – with optional AddCause “Not-supported”</w:t>
            </w:r>
            <w:r w:rsidR="00E61C64" w:rsidRPr="004814B2">
              <w:rPr>
                <w:rFonts w:cs="Arial"/>
                <w:sz w:val="16"/>
                <w:szCs w:val="16"/>
              </w:rPr>
              <w:t xml:space="preserve">  </w:t>
            </w:r>
          </w:p>
          <w:p w14:paraId="0BD1173E" w14:textId="77777777" w:rsidR="00FC5A30" w:rsidRDefault="00FC5A30" w:rsidP="00161EE5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</w:p>
          <w:p w14:paraId="2B45DAE2" w14:textId="73736F92" w:rsidR="00161EE5" w:rsidRPr="00E00C64" w:rsidRDefault="00161EE5" w:rsidP="00A6135B">
            <w:pPr>
              <w:pStyle w:val="StandardPARAGRAPH"/>
              <w:keepNext/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161EE5" w:rsidRPr="004814B2" w14:paraId="7AE6842B" w14:textId="77777777" w:rsidTr="00071BFC">
        <w:trPr>
          <w:cantSplit/>
          <w:trHeight w:val="763"/>
        </w:trPr>
        <w:tc>
          <w:tcPr>
            <w:tcW w:w="9645" w:type="dxa"/>
            <w:gridSpan w:val="3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97732BF" w14:textId="77777777" w:rsidR="00161EE5" w:rsidRPr="004814B2" w:rsidRDefault="00161EE5" w:rsidP="00161EE5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bookmarkStart w:id="1" w:name="_Hlk117003032"/>
            <w:r w:rsidRPr="004814B2">
              <w:rPr>
                <w:rFonts w:ascii="Arial" w:hAnsi="Arial" w:cs="Arial"/>
                <w:spacing w:val="8"/>
                <w:sz w:val="16"/>
                <w:szCs w:val="16"/>
                <w:u w:val="single"/>
              </w:rPr>
              <w:t>Test description</w:t>
            </w:r>
          </w:p>
          <w:p w14:paraId="0CE289E7" w14:textId="716C3CB8" w:rsidR="00161EE5" w:rsidRPr="004814B2" w:rsidRDefault="00161EE5" w:rsidP="00161EE5">
            <w:pPr>
              <w:keepNext/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814B2">
              <w:rPr>
                <w:rFonts w:ascii="Arial" w:hAnsi="Arial" w:cs="Arial"/>
                <w:spacing w:val="8"/>
                <w:sz w:val="16"/>
                <w:szCs w:val="16"/>
              </w:rPr>
              <w:t xml:space="preserve">Test engineer changes the DUT to “Local”; </w:t>
            </w:r>
            <w:r w:rsidRPr="00592EC9">
              <w:rPr>
                <w:rFonts w:ascii="Arial" w:hAnsi="Arial" w:cs="Arial"/>
                <w:color w:val="0070C0"/>
                <w:spacing w:val="8"/>
                <w:sz w:val="16"/>
                <w:szCs w:val="16"/>
              </w:rPr>
              <w:t xml:space="preserve">CSWI.Loc=True </w:t>
            </w:r>
            <w:r w:rsidRPr="004814B2">
              <w:rPr>
                <w:rFonts w:ascii="Arial" w:hAnsi="Arial" w:cs="Arial"/>
                <w:spacing w:val="8"/>
                <w:sz w:val="16"/>
                <w:szCs w:val="16"/>
              </w:rPr>
              <w:t>and XCBR/XSWI.Loc=</w:t>
            </w:r>
            <w:r w:rsidR="003B755E">
              <w:rPr>
                <w:rFonts w:ascii="Arial" w:hAnsi="Arial" w:cs="Arial"/>
                <w:spacing w:val="8"/>
                <w:sz w:val="16"/>
                <w:szCs w:val="16"/>
              </w:rPr>
              <w:t>False</w:t>
            </w:r>
            <w:r w:rsidRPr="004814B2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="004814B2" w:rsidRPr="004814B2">
              <w:rPr>
                <w:rFonts w:ascii="Arial" w:hAnsi="Arial" w:cs="Arial"/>
                <w:color w:val="0070C0"/>
                <w:spacing w:val="8"/>
                <w:sz w:val="16"/>
                <w:szCs w:val="16"/>
              </w:rPr>
              <w:t>and LocSta=False if supported</w:t>
            </w:r>
            <w:r w:rsidR="007D2A75">
              <w:rPr>
                <w:rFonts w:ascii="Arial" w:hAnsi="Arial" w:cs="Arial"/>
                <w:color w:val="0070C0"/>
                <w:spacing w:val="8"/>
                <w:sz w:val="16"/>
                <w:szCs w:val="16"/>
              </w:rPr>
              <w:t xml:space="preserve">, and LLN0.MltLev = </w:t>
            </w:r>
            <w:r w:rsidR="003E5F4D">
              <w:rPr>
                <w:rFonts w:ascii="Arial" w:hAnsi="Arial" w:cs="Arial"/>
                <w:color w:val="0070C0"/>
                <w:spacing w:val="8"/>
                <w:sz w:val="16"/>
                <w:szCs w:val="16"/>
              </w:rPr>
              <w:t>false if supported</w:t>
            </w:r>
          </w:p>
          <w:bookmarkEnd w:id="1"/>
          <w:p w14:paraId="69D12574" w14:textId="77777777" w:rsidR="00161EE5" w:rsidRPr="004814B2" w:rsidRDefault="00161EE5" w:rsidP="00161EE5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pacing w:val="8"/>
                <w:sz w:val="16"/>
                <w:szCs w:val="16"/>
              </w:rPr>
              <w:t> </w:t>
            </w:r>
          </w:p>
          <w:p w14:paraId="1796B85F" w14:textId="3842CD13" w:rsidR="00161EE5" w:rsidRPr="004814B2" w:rsidRDefault="00161EE5" w:rsidP="00363119">
            <w:pPr>
              <w:pStyle w:val="StandardPARAGRAPH"/>
              <w:keepNext/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  <w:lang w:val="nl-NL"/>
              </w:rPr>
            </w:pPr>
          </w:p>
          <w:p w14:paraId="7DECF87F" w14:textId="0E915CEC" w:rsidR="008B5EB5" w:rsidRPr="004814B2" w:rsidRDefault="008B5EB5" w:rsidP="008B5EB5">
            <w:pPr>
              <w:pStyle w:val="StandardPARAGRAPH"/>
              <w:keepNext/>
              <w:spacing w:before="0" w:after="0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>.   The matching c</w:t>
            </w:r>
            <w:r w:rsidRPr="004814B2">
              <w:rPr>
                <w:rFonts w:cs="Arial"/>
                <w:sz w:val="16"/>
                <w:szCs w:val="16"/>
              </w:rPr>
              <w:t>lient sends Operate request with orCat = 1, 4</w:t>
            </w:r>
          </w:p>
          <w:p w14:paraId="07062CEE" w14:textId="04EA3D9A" w:rsidR="008B5EB5" w:rsidRPr="004814B2" w:rsidRDefault="008B5EB5" w:rsidP="008B5EB5">
            <w:pPr>
              <w:pStyle w:val="StandardPARAGRAPH"/>
              <w:keepNext/>
              <w:spacing w:before="0" w:after="0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814B2">
              <w:rPr>
                <w:rFonts w:cs="Arial"/>
                <w:sz w:val="16"/>
                <w:szCs w:val="16"/>
              </w:rPr>
              <w:t xml:space="preserve">.   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>The matching c</w:t>
            </w:r>
            <w:r w:rsidRPr="004814B2">
              <w:rPr>
                <w:rFonts w:cs="Arial"/>
                <w:sz w:val="16"/>
                <w:szCs w:val="16"/>
              </w:rPr>
              <w:t xml:space="preserve">lient sends Operate request with orCat = 2, 3, 5, 6 </w:t>
            </w:r>
          </w:p>
          <w:p w14:paraId="11A589B0" w14:textId="7BA12314" w:rsidR="008B5EB5" w:rsidRPr="008B5EB5" w:rsidRDefault="008B5EB5" w:rsidP="008B5EB5">
            <w:pPr>
              <w:pStyle w:val="StandardPARAGRAPH"/>
              <w:keepNext/>
              <w:spacing w:before="0" w:after="0"/>
              <w:ind w:left="360"/>
              <w:rPr>
                <w:rFonts w:cs="Arial"/>
                <w:sz w:val="16"/>
                <w:szCs w:val="16"/>
                <w:lang w:val="en-US"/>
              </w:rPr>
            </w:pPr>
            <w:r w:rsidRPr="004814B2">
              <w:rPr>
                <w:rFonts w:cs="Arial"/>
                <w:sz w:val="16"/>
                <w:szCs w:val="16"/>
                <w:lang w:val="en-US"/>
              </w:rPr>
              <w:t>When supported</w:t>
            </w:r>
            <w:r w:rsidR="00ED534F">
              <w:rPr>
                <w:rFonts w:cs="Arial"/>
                <w:sz w:val="16"/>
                <w:szCs w:val="16"/>
                <w:lang w:val="en-US"/>
              </w:rPr>
              <w:t xml:space="preserve">, the test engineer 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>change</w:t>
            </w:r>
            <w:r w:rsidR="007E1082">
              <w:rPr>
                <w:rFonts w:cs="Arial"/>
                <w:sz w:val="16"/>
                <w:szCs w:val="16"/>
                <w:lang w:val="en-US"/>
              </w:rPr>
              <w:t>s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 xml:space="preserve"> XCBR/XSWI.Loc from </w:t>
            </w:r>
            <w:r>
              <w:rPr>
                <w:rFonts w:cs="Arial"/>
                <w:sz w:val="16"/>
                <w:szCs w:val="16"/>
                <w:lang w:val="en-US"/>
              </w:rPr>
              <w:t>False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 xml:space="preserve"> to </w:t>
            </w:r>
            <w:r>
              <w:rPr>
                <w:rFonts w:cs="Arial"/>
                <w:sz w:val="16"/>
                <w:szCs w:val="16"/>
                <w:lang w:val="en-US"/>
              </w:rPr>
              <w:t>T</w:t>
            </w:r>
            <w:r w:rsidR="00745444">
              <w:rPr>
                <w:rFonts w:cs="Arial"/>
                <w:sz w:val="16"/>
                <w:szCs w:val="16"/>
                <w:lang w:val="en-US"/>
              </w:rPr>
              <w:t>rue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>, keep LLN0/CSWI.Loc=True and perform steps 3</w:t>
            </w:r>
          </w:p>
          <w:p w14:paraId="743C374A" w14:textId="397B13DF" w:rsidR="00DF202E" w:rsidRDefault="008B5EB5" w:rsidP="00161EE5">
            <w:pPr>
              <w:pStyle w:val="StandardPARAGRAPH"/>
              <w:keepNext/>
              <w:spacing w:before="0" w:after="0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161EE5" w:rsidRPr="004814B2">
              <w:rPr>
                <w:rFonts w:cs="Arial"/>
                <w:sz w:val="16"/>
                <w:szCs w:val="16"/>
              </w:rPr>
              <w:t xml:space="preserve">.   </w:t>
            </w:r>
            <w:r w:rsidR="003F3515">
              <w:rPr>
                <w:rFonts w:cs="Arial"/>
                <w:sz w:val="16"/>
                <w:szCs w:val="16"/>
              </w:rPr>
              <w:t>The matching c</w:t>
            </w:r>
            <w:r w:rsidR="00161EE5" w:rsidRPr="004814B2">
              <w:rPr>
                <w:rFonts w:cs="Arial"/>
                <w:sz w:val="16"/>
                <w:szCs w:val="16"/>
              </w:rPr>
              <w:t xml:space="preserve">lient </w:t>
            </w:r>
            <w:r w:rsidR="00161EE5" w:rsidRPr="00936641">
              <w:rPr>
                <w:rFonts w:cs="Arial"/>
                <w:sz w:val="16"/>
                <w:szCs w:val="16"/>
              </w:rPr>
              <w:t xml:space="preserve">sends </w:t>
            </w:r>
            <w:r w:rsidR="00161EE5" w:rsidRPr="004814B2">
              <w:rPr>
                <w:rFonts w:cs="Arial"/>
                <w:sz w:val="16"/>
                <w:szCs w:val="16"/>
              </w:rPr>
              <w:t xml:space="preserve">Operate request with orCat = 1, </w:t>
            </w:r>
            <w:r w:rsidR="00DF202E">
              <w:rPr>
                <w:rFonts w:cs="Arial"/>
                <w:sz w:val="16"/>
                <w:szCs w:val="16"/>
              </w:rPr>
              <w:t>4</w:t>
            </w:r>
          </w:p>
          <w:p w14:paraId="0C2BD734" w14:textId="2715573F" w:rsidR="00161EE5" w:rsidRDefault="003F3515" w:rsidP="00161EE5">
            <w:pPr>
              <w:pStyle w:val="StandardPARAGRAPH"/>
              <w:keepNext/>
              <w:spacing w:before="0" w:after="0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4.   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>The matching c</w:t>
            </w:r>
            <w:r w:rsidRPr="004814B2">
              <w:rPr>
                <w:rFonts w:cs="Arial"/>
                <w:sz w:val="16"/>
                <w:szCs w:val="16"/>
              </w:rPr>
              <w:t>lient sends Operate request with orCat = 2, 3, 5, 6</w:t>
            </w:r>
          </w:p>
          <w:p w14:paraId="3FEB0D6F" w14:textId="77777777" w:rsidR="008B5EB5" w:rsidRPr="004814B2" w:rsidRDefault="008B5EB5" w:rsidP="00161EE5">
            <w:pPr>
              <w:pStyle w:val="StandardPARAGRAPH"/>
              <w:keepNext/>
              <w:spacing w:before="0" w:after="0"/>
              <w:ind w:left="360"/>
              <w:rPr>
                <w:rFonts w:eastAsiaTheme="minorHAnsi" w:cs="Arial"/>
                <w:sz w:val="16"/>
                <w:szCs w:val="16"/>
              </w:rPr>
            </w:pPr>
          </w:p>
          <w:p w14:paraId="5344365E" w14:textId="065EFCCC" w:rsidR="00161EE5" w:rsidRPr="004814B2" w:rsidRDefault="00161EE5" w:rsidP="00161EE5">
            <w:pPr>
              <w:pStyle w:val="StandardPARAGRAPH"/>
              <w:spacing w:before="0" w:after="0"/>
              <w:ind w:left="360"/>
              <w:rPr>
                <w:rFonts w:eastAsia="Times New Roman" w:cs="Arial"/>
                <w:sz w:val="16"/>
                <w:szCs w:val="16"/>
                <w:highlight w:val="yellow"/>
                <w:lang w:val="en-US"/>
              </w:rPr>
            </w:pPr>
          </w:p>
        </w:tc>
      </w:tr>
      <w:tr w:rsidR="00161EE5" w:rsidRPr="004814B2" w14:paraId="0F187EEE" w14:textId="77777777" w:rsidTr="00071BFC">
        <w:trPr>
          <w:cantSplit/>
          <w:trHeight w:val="20"/>
        </w:trPr>
        <w:tc>
          <w:tcPr>
            <w:tcW w:w="9645" w:type="dxa"/>
            <w:gridSpan w:val="3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8696585" w14:textId="77777777" w:rsidR="00161EE5" w:rsidRPr="004814B2" w:rsidRDefault="00161EE5" w:rsidP="00161EE5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  <w:u w:val="single"/>
                <w:lang w:eastAsia="zh-CN"/>
              </w:rPr>
              <w:t>Comment</w:t>
            </w:r>
          </w:p>
          <w:p w14:paraId="093AEA5E" w14:textId="0E4B8B5B" w:rsidR="00E00C64" w:rsidRDefault="00161EE5" w:rsidP="00161EE5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4814B2">
              <w:rPr>
                <w:rFonts w:ascii="Arial" w:hAnsi="Arial" w:cs="Arial"/>
                <w:sz w:val="16"/>
                <w:szCs w:val="16"/>
                <w:lang w:eastAsia="zh-CN"/>
              </w:rPr>
              <w:t>Note: “matching” client means a client that is allowed by the server to issue control</w:t>
            </w:r>
          </w:p>
          <w:p w14:paraId="485F6251" w14:textId="77777777" w:rsidR="00395888" w:rsidRDefault="00395888" w:rsidP="00161EE5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14:paraId="7E68A1EA" w14:textId="0C5756A0" w:rsidR="00395888" w:rsidRPr="004814B2" w:rsidRDefault="008A7F0F" w:rsidP="00161EE5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While in CSWI.Loc = Frue and Xxxx.Loc = False</w:t>
            </w:r>
            <w:r w:rsidR="00855820">
              <w:rPr>
                <w:rFonts w:ascii="Arial" w:hAnsi="Arial" w:cs="Arial"/>
                <w:sz w:val="16"/>
                <w:szCs w:val="16"/>
                <w:lang w:eastAsia="zh-CN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594B33">
              <w:rPr>
                <w:rFonts w:ascii="Arial" w:hAnsi="Arial" w:cs="Arial"/>
                <w:sz w:val="16"/>
                <w:szCs w:val="16"/>
                <w:lang w:eastAsia="zh-CN"/>
              </w:rPr>
              <w:t xml:space="preserve">orCat =1, 4 </w:t>
            </w:r>
            <w:r w:rsidR="00855820">
              <w:rPr>
                <w:rFonts w:ascii="Arial" w:hAnsi="Arial" w:cs="Arial"/>
                <w:sz w:val="16"/>
                <w:szCs w:val="16"/>
                <w:lang w:eastAsia="zh-CN"/>
              </w:rPr>
              <w:t xml:space="preserve">are </w:t>
            </w:r>
            <w:r w:rsidR="00594B33">
              <w:rPr>
                <w:rFonts w:ascii="Arial" w:hAnsi="Arial" w:cs="Arial"/>
                <w:sz w:val="16"/>
                <w:szCs w:val="16"/>
                <w:lang w:eastAsia="zh-CN"/>
              </w:rPr>
              <w:t>accepted when local operation over communication are allowed (PIXT Ct29).</w:t>
            </w:r>
          </w:p>
        </w:tc>
      </w:tr>
      <w:bookmarkEnd w:id="0"/>
    </w:tbl>
    <w:p w14:paraId="7212CFE6" w14:textId="53DF5A49" w:rsidR="00A13F3D" w:rsidRDefault="00A13F3D" w:rsidP="0017450E">
      <w:pPr>
        <w:spacing w:line="240" w:lineRule="auto"/>
        <w:rPr>
          <w:sz w:val="16"/>
          <w:szCs w:val="16"/>
        </w:rPr>
      </w:pPr>
    </w:p>
    <w:p w14:paraId="3A977A90" w14:textId="6045AA32" w:rsidR="003E053E" w:rsidRDefault="003E053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pPr w:leftFromText="180" w:rightFromText="180" w:vertAnchor="text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6751"/>
        <w:gridCol w:w="1418"/>
      </w:tblGrid>
      <w:tr w:rsidR="003E053E" w:rsidRPr="004814B2" w14:paraId="2F86EF02" w14:textId="77777777" w:rsidTr="00C31DB2">
        <w:trPr>
          <w:cantSplit/>
          <w:trHeight w:val="440"/>
        </w:trPr>
        <w:tc>
          <w:tcPr>
            <w:tcW w:w="1476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54F70488" w14:textId="46BBE366" w:rsidR="003E053E" w:rsidRPr="004814B2" w:rsidRDefault="003E053E" w:rsidP="00C31DB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4814B2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lastRenderedPageBreak/>
              <w:t>sCtl16</w:t>
            </w:r>
            <w:r w:rsidR="00F64666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 DOes</w:t>
            </w:r>
          </w:p>
        </w:tc>
        <w:tc>
          <w:tcPr>
            <w:tcW w:w="6751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2375A8F4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Control an object when the IED is in Local operation</w:t>
            </w:r>
          </w:p>
        </w:tc>
        <w:tc>
          <w:tcPr>
            <w:tcW w:w="1418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3DF606B" w14:textId="77777777" w:rsidR="003E053E" w:rsidRPr="004814B2" w:rsidRDefault="003E053E" w:rsidP="00C31D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B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14B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14B2">
              <w:rPr>
                <w:rFonts w:ascii="Arial" w:hAnsi="Arial" w:cs="Arial"/>
                <w:sz w:val="16"/>
                <w:szCs w:val="16"/>
              </w:rPr>
              <w:t xml:space="preserve"> Passed</w:t>
            </w:r>
          </w:p>
          <w:p w14:paraId="5B82E986" w14:textId="77777777" w:rsidR="003E053E" w:rsidRPr="004814B2" w:rsidRDefault="003E053E" w:rsidP="00C31D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B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14B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14B2">
              <w:rPr>
                <w:rFonts w:ascii="Arial" w:hAnsi="Arial" w:cs="Arial"/>
                <w:sz w:val="16"/>
                <w:szCs w:val="16"/>
              </w:rPr>
              <w:t xml:space="preserve"> Failed</w:t>
            </w:r>
          </w:p>
          <w:p w14:paraId="48458EDF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B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14B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14B2">
              <w:rPr>
                <w:rFonts w:ascii="Arial" w:hAnsi="Arial" w:cs="Arial"/>
                <w:sz w:val="16"/>
                <w:szCs w:val="16"/>
              </w:rPr>
              <w:t xml:space="preserve"> Inconclusive</w:t>
            </w:r>
          </w:p>
        </w:tc>
      </w:tr>
      <w:tr w:rsidR="003E053E" w:rsidRPr="004814B2" w14:paraId="138CF6A9" w14:textId="77777777" w:rsidTr="00C31DB2">
        <w:trPr>
          <w:cantSplit/>
          <w:trHeight w:val="80"/>
        </w:trPr>
        <w:tc>
          <w:tcPr>
            <w:tcW w:w="9645" w:type="dxa"/>
            <w:gridSpan w:val="3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68BEC14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  <w:lang w:eastAsia="zh-CN"/>
              </w:rPr>
              <w:t xml:space="preserve">IEC 61850-7-2 Subclause 20.5.2.6, Table 54 </w:t>
            </w:r>
          </w:p>
          <w:p w14:paraId="20EC98A1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  <w:lang w:eastAsia="zh-CN"/>
              </w:rPr>
              <w:t>IEC 61850-7-4 Table B.1</w:t>
            </w:r>
          </w:p>
          <w:p w14:paraId="2FA81867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4814B2">
              <w:rPr>
                <w:rFonts w:ascii="Arial" w:hAnsi="Arial" w:cs="Arial"/>
                <w:sz w:val="16"/>
                <w:szCs w:val="16"/>
                <w:lang w:eastAsia="zh-CN"/>
              </w:rPr>
              <w:t>IEC 61850-8-1 Subclause 20.6, 20.7 and 20.8</w:t>
            </w:r>
          </w:p>
          <w:p w14:paraId="5EBCFEEF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4814B2">
              <w:rPr>
                <w:rFonts w:ascii="Arial" w:hAnsi="Arial" w:cs="Arial"/>
                <w:sz w:val="16"/>
                <w:szCs w:val="16"/>
                <w:lang w:eastAsia="zh-CN"/>
              </w:rPr>
              <w:t xml:space="preserve">PIXIT: Ct13, Ct20, Ct21, Ct29 </w:t>
            </w:r>
          </w:p>
        </w:tc>
      </w:tr>
      <w:tr w:rsidR="003E053E" w:rsidRPr="004814B2" w14:paraId="638F2ECC" w14:textId="77777777" w:rsidTr="00C31DB2">
        <w:trPr>
          <w:cantSplit/>
          <w:trHeight w:val="317"/>
        </w:trPr>
        <w:tc>
          <w:tcPr>
            <w:tcW w:w="9645" w:type="dxa"/>
            <w:gridSpan w:val="3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1DF7116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814B2">
              <w:rPr>
                <w:rFonts w:ascii="Arial" w:hAnsi="Arial" w:cs="Arial"/>
                <w:spacing w:val="8"/>
                <w:sz w:val="16"/>
                <w:szCs w:val="16"/>
                <w:u w:val="single"/>
              </w:rPr>
              <w:t>Expected result</w:t>
            </w:r>
          </w:p>
          <w:p w14:paraId="168D9284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 w:rsidRPr="004814B2">
              <w:rPr>
                <w:rFonts w:cs="Arial"/>
                <w:sz w:val="16"/>
                <w:szCs w:val="16"/>
              </w:rPr>
              <w:t xml:space="preserve">      </w:t>
            </w:r>
            <w:r>
              <w:rPr>
                <w:rFonts w:cs="Arial"/>
                <w:sz w:val="16"/>
                <w:szCs w:val="16"/>
              </w:rPr>
              <w:t>1</w:t>
            </w:r>
            <w:r w:rsidRPr="004814B2">
              <w:rPr>
                <w:rFonts w:cs="Arial"/>
                <w:sz w:val="16"/>
                <w:szCs w:val="16"/>
              </w:rPr>
              <w:t xml:space="preserve">.   DUT behaves according to the PIXIT  </w:t>
            </w:r>
          </w:p>
          <w:p w14:paraId="503A9371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If orCat 1 or 4 are allowed over the communication, DUT sends an Operate response +.</w:t>
            </w:r>
          </w:p>
          <w:p w14:paraId="72372672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If orCat 1 or 4 are NOT allowed over the communication, DUT sends an Operate response – with AddCause “Not-supported”</w:t>
            </w:r>
          </w:p>
          <w:p w14:paraId="48CADFCB" w14:textId="77777777" w:rsidR="003E053E" w:rsidRPr="004814B2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  <w:lang w:val="en-US"/>
              </w:rPr>
            </w:pPr>
          </w:p>
          <w:p w14:paraId="29F85CAB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 w:rsidRPr="004814B2">
              <w:rPr>
                <w:rFonts w:cs="Arial"/>
                <w:sz w:val="16"/>
                <w:szCs w:val="16"/>
              </w:rPr>
              <w:t xml:space="preserve">     </w:t>
            </w:r>
            <w:r>
              <w:rPr>
                <w:rFonts w:cs="Arial"/>
                <w:sz w:val="16"/>
                <w:szCs w:val="16"/>
              </w:rPr>
              <w:t xml:space="preserve"> 2.,4. </w:t>
            </w:r>
            <w:r w:rsidRPr="004814B2">
              <w:rPr>
                <w:rFonts w:cs="Arial"/>
                <w:sz w:val="16"/>
                <w:szCs w:val="16"/>
              </w:rPr>
              <w:t>  DUT sends Operate response- with AddCause “Blocked-by-switching-hierarchy”</w:t>
            </w:r>
          </w:p>
          <w:p w14:paraId="3807D181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</w:p>
          <w:p w14:paraId="1EFD2359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3.  </w:t>
            </w:r>
            <w:r w:rsidRPr="004814B2">
              <w:rPr>
                <w:rFonts w:cs="Arial"/>
                <w:sz w:val="16"/>
                <w:szCs w:val="16"/>
              </w:rPr>
              <w:t xml:space="preserve">DUT behaves according to the PIXIT  </w:t>
            </w:r>
          </w:p>
          <w:p w14:paraId="7041CCDE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If orCat 1 or 4 are allowed over the communication, DUT sends an Operate response – with AddCause “</w:t>
            </w:r>
            <w:r w:rsidRPr="004814B2">
              <w:rPr>
                <w:rFonts w:cs="Arial"/>
                <w:sz w:val="16"/>
                <w:szCs w:val="16"/>
              </w:rPr>
              <w:t>Blocked-by-switching</w:t>
            </w:r>
            <w:r>
              <w:rPr>
                <w:rFonts w:cs="Arial"/>
                <w:sz w:val="16"/>
                <w:szCs w:val="16"/>
              </w:rPr>
              <w:t>-</w:t>
            </w:r>
            <w:r w:rsidRPr="004814B2">
              <w:rPr>
                <w:rFonts w:cs="Arial"/>
                <w:sz w:val="16"/>
                <w:szCs w:val="16"/>
              </w:rPr>
              <w:t>hierarchy</w:t>
            </w:r>
            <w:r>
              <w:rPr>
                <w:rFonts w:cs="Arial"/>
                <w:sz w:val="16"/>
                <w:szCs w:val="16"/>
              </w:rPr>
              <w:t>”.</w:t>
            </w:r>
          </w:p>
          <w:p w14:paraId="275D620D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If orCat 1 or 4 are NOT allowed over the communication, DUT sends an Operate response – with AddCause “Not-supported”.</w:t>
            </w:r>
          </w:p>
          <w:p w14:paraId="7C9E64D5" w14:textId="77777777" w:rsidR="003E053E" w:rsidRPr="00E00C64" w:rsidRDefault="003E053E" w:rsidP="00F64666">
            <w:pPr>
              <w:pStyle w:val="StandardPARAGRAPH"/>
              <w:keepNext/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3E053E" w:rsidRPr="004814B2" w14:paraId="6EE5559A" w14:textId="77777777" w:rsidTr="00C31DB2">
        <w:trPr>
          <w:cantSplit/>
          <w:trHeight w:val="763"/>
        </w:trPr>
        <w:tc>
          <w:tcPr>
            <w:tcW w:w="9645" w:type="dxa"/>
            <w:gridSpan w:val="3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70325D9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814B2">
              <w:rPr>
                <w:rFonts w:ascii="Arial" w:hAnsi="Arial" w:cs="Arial"/>
                <w:spacing w:val="8"/>
                <w:sz w:val="16"/>
                <w:szCs w:val="16"/>
                <w:u w:val="single"/>
              </w:rPr>
              <w:t>Test description</w:t>
            </w:r>
          </w:p>
          <w:p w14:paraId="1ECFB23A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814B2">
              <w:rPr>
                <w:rFonts w:ascii="Arial" w:hAnsi="Arial" w:cs="Arial"/>
                <w:spacing w:val="8"/>
                <w:sz w:val="16"/>
                <w:szCs w:val="16"/>
              </w:rPr>
              <w:t xml:space="preserve">Test engineer changes the DUT to “Local”; </w:t>
            </w:r>
            <w:r w:rsidRPr="00592EC9">
              <w:rPr>
                <w:rFonts w:ascii="Arial" w:hAnsi="Arial" w:cs="Arial"/>
                <w:color w:val="0070C0"/>
                <w:spacing w:val="8"/>
                <w:sz w:val="16"/>
                <w:szCs w:val="16"/>
              </w:rPr>
              <w:t xml:space="preserve">CSWI.Loc=True </w:t>
            </w:r>
            <w:r w:rsidRPr="004814B2">
              <w:rPr>
                <w:rFonts w:ascii="Arial" w:hAnsi="Arial" w:cs="Arial"/>
                <w:spacing w:val="8"/>
                <w:sz w:val="16"/>
                <w:szCs w:val="16"/>
              </w:rPr>
              <w:t>and XCBR/XSWI.Loc=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>False</w:t>
            </w:r>
            <w:r w:rsidRPr="004814B2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4814B2">
              <w:rPr>
                <w:rFonts w:ascii="Arial" w:hAnsi="Arial" w:cs="Arial"/>
                <w:color w:val="0070C0"/>
                <w:spacing w:val="8"/>
                <w:sz w:val="16"/>
                <w:szCs w:val="16"/>
              </w:rPr>
              <w:t>and LocSta=False if supported</w:t>
            </w:r>
            <w:r>
              <w:rPr>
                <w:rFonts w:ascii="Arial" w:hAnsi="Arial" w:cs="Arial"/>
                <w:color w:val="0070C0"/>
                <w:spacing w:val="8"/>
                <w:sz w:val="16"/>
                <w:szCs w:val="16"/>
              </w:rPr>
              <w:t>, and LLN0.MltLev = false if supported</w:t>
            </w:r>
          </w:p>
          <w:p w14:paraId="20F51DFC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pacing w:val="8"/>
                <w:sz w:val="16"/>
                <w:szCs w:val="16"/>
              </w:rPr>
              <w:t> </w:t>
            </w:r>
          </w:p>
          <w:p w14:paraId="1D7B7157" w14:textId="77777777" w:rsidR="003E053E" w:rsidRPr="004814B2" w:rsidRDefault="003E053E" w:rsidP="00C31DB2">
            <w:pPr>
              <w:pStyle w:val="StandardPARAGRAPH"/>
              <w:keepNext/>
              <w:spacing w:before="0" w:after="0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>.   The matching c</w:t>
            </w:r>
            <w:r w:rsidRPr="004814B2">
              <w:rPr>
                <w:rFonts w:cs="Arial"/>
                <w:sz w:val="16"/>
                <w:szCs w:val="16"/>
              </w:rPr>
              <w:t>lient sends Operate request with orCat = 1, 4</w:t>
            </w:r>
          </w:p>
          <w:p w14:paraId="23B7DD57" w14:textId="77777777" w:rsidR="003E053E" w:rsidRPr="004814B2" w:rsidRDefault="003E053E" w:rsidP="00C31DB2">
            <w:pPr>
              <w:pStyle w:val="StandardPARAGRAPH"/>
              <w:keepNext/>
              <w:spacing w:before="0" w:after="0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814B2">
              <w:rPr>
                <w:rFonts w:cs="Arial"/>
                <w:sz w:val="16"/>
                <w:szCs w:val="16"/>
              </w:rPr>
              <w:t xml:space="preserve">.   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>The matching c</w:t>
            </w:r>
            <w:r w:rsidRPr="004814B2">
              <w:rPr>
                <w:rFonts w:cs="Arial"/>
                <w:sz w:val="16"/>
                <w:szCs w:val="16"/>
              </w:rPr>
              <w:t xml:space="preserve">lient sends Operate request with orCat = 2, 3, 5, 6 </w:t>
            </w:r>
          </w:p>
          <w:p w14:paraId="5FB31810" w14:textId="77777777" w:rsidR="003E053E" w:rsidRPr="008B5EB5" w:rsidRDefault="003E053E" w:rsidP="00C31DB2">
            <w:pPr>
              <w:pStyle w:val="StandardPARAGRAPH"/>
              <w:keepNext/>
              <w:spacing w:before="0" w:after="0"/>
              <w:ind w:left="360"/>
              <w:rPr>
                <w:rFonts w:cs="Arial"/>
                <w:sz w:val="16"/>
                <w:szCs w:val="16"/>
                <w:lang w:val="en-US"/>
              </w:rPr>
            </w:pPr>
            <w:r w:rsidRPr="004814B2">
              <w:rPr>
                <w:rFonts w:cs="Arial"/>
                <w:sz w:val="16"/>
                <w:szCs w:val="16"/>
                <w:lang w:val="en-US"/>
              </w:rPr>
              <w:t>When supported</w:t>
            </w:r>
            <w:r>
              <w:rPr>
                <w:rFonts w:cs="Arial"/>
                <w:sz w:val="16"/>
                <w:szCs w:val="16"/>
                <w:lang w:val="en-US"/>
              </w:rPr>
              <w:t>, the test engineer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 xml:space="preserve"> change</w:t>
            </w:r>
            <w:r>
              <w:rPr>
                <w:rFonts w:cs="Arial"/>
                <w:sz w:val="16"/>
                <w:szCs w:val="16"/>
                <w:lang w:val="en-US"/>
              </w:rPr>
              <w:t>s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 xml:space="preserve"> XCBR/XSWI.Loc from </w:t>
            </w:r>
            <w:r>
              <w:rPr>
                <w:rFonts w:cs="Arial"/>
                <w:sz w:val="16"/>
                <w:szCs w:val="16"/>
                <w:lang w:val="en-US"/>
              </w:rPr>
              <w:t>False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 xml:space="preserve"> to </w:t>
            </w:r>
            <w:r>
              <w:rPr>
                <w:rFonts w:cs="Arial"/>
                <w:sz w:val="16"/>
                <w:szCs w:val="16"/>
                <w:lang w:val="en-US"/>
              </w:rPr>
              <w:t>True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>, keep LLN0/CSWI.Loc=True and perform steps 3</w:t>
            </w:r>
          </w:p>
          <w:p w14:paraId="74AF0642" w14:textId="77777777" w:rsidR="003E053E" w:rsidRDefault="003E053E" w:rsidP="00C31DB2">
            <w:pPr>
              <w:pStyle w:val="StandardPARAGRAPH"/>
              <w:keepNext/>
              <w:spacing w:before="0" w:after="0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4814B2">
              <w:rPr>
                <w:rFonts w:cs="Arial"/>
                <w:sz w:val="16"/>
                <w:szCs w:val="16"/>
              </w:rPr>
              <w:t xml:space="preserve">.   </w:t>
            </w:r>
            <w:r>
              <w:rPr>
                <w:rFonts w:cs="Arial"/>
                <w:sz w:val="16"/>
                <w:szCs w:val="16"/>
              </w:rPr>
              <w:t xml:space="preserve">The matching client </w:t>
            </w:r>
            <w:r w:rsidRPr="00936641">
              <w:rPr>
                <w:rFonts w:cs="Arial"/>
                <w:sz w:val="16"/>
                <w:szCs w:val="16"/>
              </w:rPr>
              <w:t xml:space="preserve">sends </w:t>
            </w:r>
            <w:r w:rsidRPr="004814B2">
              <w:rPr>
                <w:rFonts w:cs="Arial"/>
                <w:sz w:val="16"/>
                <w:szCs w:val="16"/>
              </w:rPr>
              <w:t>Operate request with following values of orCat = 1, 4</w:t>
            </w:r>
          </w:p>
          <w:p w14:paraId="79901A1E" w14:textId="77777777" w:rsidR="003E053E" w:rsidRDefault="003E053E" w:rsidP="00C31DB2">
            <w:pPr>
              <w:pStyle w:val="StandardPARAGRAPH"/>
              <w:keepNext/>
              <w:spacing w:before="0" w:after="0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Pr="004814B2">
              <w:rPr>
                <w:rFonts w:cs="Arial"/>
                <w:sz w:val="16"/>
                <w:szCs w:val="16"/>
              </w:rPr>
              <w:t xml:space="preserve">.   </w:t>
            </w:r>
            <w:r>
              <w:rPr>
                <w:rFonts w:cs="Arial"/>
                <w:sz w:val="16"/>
                <w:szCs w:val="16"/>
              </w:rPr>
              <w:t xml:space="preserve">The matching client </w:t>
            </w:r>
            <w:r w:rsidRPr="00936641">
              <w:rPr>
                <w:rFonts w:cs="Arial"/>
                <w:sz w:val="16"/>
                <w:szCs w:val="16"/>
              </w:rPr>
              <w:t xml:space="preserve">sends </w:t>
            </w:r>
            <w:r w:rsidRPr="004814B2">
              <w:rPr>
                <w:rFonts w:cs="Arial"/>
                <w:sz w:val="16"/>
                <w:szCs w:val="16"/>
              </w:rPr>
              <w:t>Operate request with following values of orCat = 2, 3, 5, 6</w:t>
            </w:r>
          </w:p>
          <w:p w14:paraId="6630882F" w14:textId="29B85887" w:rsidR="003E053E" w:rsidRPr="004814B2" w:rsidRDefault="003E053E" w:rsidP="00F64666">
            <w:pPr>
              <w:pStyle w:val="StandardPARAGRAPH"/>
              <w:spacing w:before="0" w:after="0"/>
              <w:rPr>
                <w:rFonts w:eastAsia="Times New Roman" w:cs="Arial"/>
                <w:sz w:val="16"/>
                <w:szCs w:val="16"/>
                <w:highlight w:val="yellow"/>
                <w:lang w:val="en-US"/>
              </w:rPr>
            </w:pPr>
          </w:p>
        </w:tc>
      </w:tr>
      <w:tr w:rsidR="003E053E" w:rsidRPr="004814B2" w14:paraId="0036A383" w14:textId="77777777" w:rsidTr="00C31DB2">
        <w:trPr>
          <w:cantSplit/>
          <w:trHeight w:val="20"/>
        </w:trPr>
        <w:tc>
          <w:tcPr>
            <w:tcW w:w="9645" w:type="dxa"/>
            <w:gridSpan w:val="3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F11EFAD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  <w:u w:val="single"/>
                <w:lang w:eastAsia="zh-CN"/>
              </w:rPr>
              <w:t>Comment</w:t>
            </w:r>
          </w:p>
          <w:p w14:paraId="4F2BD566" w14:textId="17AFD508" w:rsidR="003E053E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4814B2">
              <w:rPr>
                <w:rFonts w:ascii="Arial" w:hAnsi="Arial" w:cs="Arial"/>
                <w:sz w:val="16"/>
                <w:szCs w:val="16"/>
                <w:lang w:eastAsia="zh-CN"/>
              </w:rPr>
              <w:t>Note: “matching” client means a client that is allowed by the server to issue control</w:t>
            </w:r>
          </w:p>
          <w:p w14:paraId="111EE560" w14:textId="77777777" w:rsidR="00F64666" w:rsidRDefault="00F64666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14:paraId="1E24AE12" w14:textId="396C0080" w:rsidR="00F64666" w:rsidRPr="004814B2" w:rsidRDefault="00F64666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While in CSWI.Loc = Frue and Xxxx.Loc = False</w:t>
            </w:r>
            <w:r w:rsidR="00855820">
              <w:rPr>
                <w:rFonts w:ascii="Arial" w:hAnsi="Arial" w:cs="Arial"/>
                <w:sz w:val="16"/>
                <w:szCs w:val="16"/>
                <w:lang w:eastAsia="zh-CN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 orCat =1, 4 </w:t>
            </w:r>
            <w:r w:rsidR="006971B7">
              <w:rPr>
                <w:rFonts w:ascii="Arial" w:hAnsi="Arial" w:cs="Arial"/>
                <w:sz w:val="16"/>
                <w:szCs w:val="16"/>
                <w:lang w:eastAsia="zh-CN"/>
              </w:rPr>
              <w:t xml:space="preserve">are 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>accepted when local operation over communication are allowed (PIXT Ct29).</w:t>
            </w:r>
          </w:p>
        </w:tc>
      </w:tr>
    </w:tbl>
    <w:p w14:paraId="4B2B8A31" w14:textId="77777777" w:rsidR="003E053E" w:rsidRPr="0017450E" w:rsidRDefault="003E053E" w:rsidP="003E053E">
      <w:pPr>
        <w:spacing w:line="240" w:lineRule="auto"/>
        <w:rPr>
          <w:sz w:val="16"/>
          <w:szCs w:val="16"/>
        </w:rPr>
      </w:pPr>
    </w:p>
    <w:p w14:paraId="6B9F2FBB" w14:textId="60615D15" w:rsidR="003E053E" w:rsidRDefault="003E053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pPr w:leftFromText="180" w:rightFromText="180" w:vertAnchor="text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6751"/>
        <w:gridCol w:w="1418"/>
      </w:tblGrid>
      <w:tr w:rsidR="003E053E" w:rsidRPr="004814B2" w14:paraId="2202DFD4" w14:textId="77777777" w:rsidTr="00C31DB2">
        <w:trPr>
          <w:cantSplit/>
          <w:trHeight w:val="440"/>
        </w:trPr>
        <w:tc>
          <w:tcPr>
            <w:tcW w:w="1476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412B5208" w14:textId="24E0FA87" w:rsidR="003E053E" w:rsidRPr="004814B2" w:rsidRDefault="003E053E" w:rsidP="00C31DB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4814B2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lastRenderedPageBreak/>
              <w:t>sCtl16</w:t>
            </w:r>
            <w:r w:rsidR="00267212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 SBOns</w:t>
            </w:r>
          </w:p>
        </w:tc>
        <w:tc>
          <w:tcPr>
            <w:tcW w:w="6751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35F6E25C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Control an object when the IED is in Local operation</w:t>
            </w:r>
          </w:p>
        </w:tc>
        <w:tc>
          <w:tcPr>
            <w:tcW w:w="1418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B56BB03" w14:textId="77777777" w:rsidR="003E053E" w:rsidRPr="004814B2" w:rsidRDefault="003E053E" w:rsidP="00C31D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B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14B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14B2">
              <w:rPr>
                <w:rFonts w:ascii="Arial" w:hAnsi="Arial" w:cs="Arial"/>
                <w:sz w:val="16"/>
                <w:szCs w:val="16"/>
              </w:rPr>
              <w:t xml:space="preserve"> Passed</w:t>
            </w:r>
          </w:p>
          <w:p w14:paraId="295148E5" w14:textId="77777777" w:rsidR="003E053E" w:rsidRPr="004814B2" w:rsidRDefault="003E053E" w:rsidP="00C31D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B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14B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14B2">
              <w:rPr>
                <w:rFonts w:ascii="Arial" w:hAnsi="Arial" w:cs="Arial"/>
                <w:sz w:val="16"/>
                <w:szCs w:val="16"/>
              </w:rPr>
              <w:t xml:space="preserve"> Failed</w:t>
            </w:r>
          </w:p>
          <w:p w14:paraId="2E6634C3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B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14B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14B2">
              <w:rPr>
                <w:rFonts w:ascii="Arial" w:hAnsi="Arial" w:cs="Arial"/>
                <w:sz w:val="16"/>
                <w:szCs w:val="16"/>
              </w:rPr>
              <w:t xml:space="preserve"> Inconclusive</w:t>
            </w:r>
          </w:p>
        </w:tc>
      </w:tr>
      <w:tr w:rsidR="003E053E" w:rsidRPr="004814B2" w14:paraId="1DB065A1" w14:textId="77777777" w:rsidTr="00C31DB2">
        <w:trPr>
          <w:cantSplit/>
          <w:trHeight w:val="80"/>
        </w:trPr>
        <w:tc>
          <w:tcPr>
            <w:tcW w:w="9645" w:type="dxa"/>
            <w:gridSpan w:val="3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3518A53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  <w:lang w:eastAsia="zh-CN"/>
              </w:rPr>
              <w:t xml:space="preserve">IEC 61850-7-2 Subclause 20.5.2.6, Table 54 </w:t>
            </w:r>
          </w:p>
          <w:p w14:paraId="4A3488D7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  <w:lang w:eastAsia="zh-CN"/>
              </w:rPr>
              <w:t>IEC 61850-7-4 Table B.1</w:t>
            </w:r>
          </w:p>
          <w:p w14:paraId="5C726F27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4814B2">
              <w:rPr>
                <w:rFonts w:ascii="Arial" w:hAnsi="Arial" w:cs="Arial"/>
                <w:sz w:val="16"/>
                <w:szCs w:val="16"/>
                <w:lang w:eastAsia="zh-CN"/>
              </w:rPr>
              <w:t>IEC 61850-8-1 Subclause 20.6, 20.7 and 20.8</w:t>
            </w:r>
          </w:p>
          <w:p w14:paraId="2D1F1D36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4814B2">
              <w:rPr>
                <w:rFonts w:ascii="Arial" w:hAnsi="Arial" w:cs="Arial"/>
                <w:sz w:val="16"/>
                <w:szCs w:val="16"/>
                <w:lang w:eastAsia="zh-CN"/>
              </w:rPr>
              <w:t xml:space="preserve">PIXIT: Ct13, Ct20, Ct21, Ct29 </w:t>
            </w:r>
          </w:p>
        </w:tc>
      </w:tr>
      <w:tr w:rsidR="003E053E" w:rsidRPr="004814B2" w14:paraId="5C600B0F" w14:textId="77777777" w:rsidTr="00C31DB2">
        <w:trPr>
          <w:cantSplit/>
          <w:trHeight w:val="317"/>
        </w:trPr>
        <w:tc>
          <w:tcPr>
            <w:tcW w:w="9645" w:type="dxa"/>
            <w:gridSpan w:val="3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3379022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814B2">
              <w:rPr>
                <w:rFonts w:ascii="Arial" w:hAnsi="Arial" w:cs="Arial"/>
                <w:spacing w:val="8"/>
                <w:sz w:val="16"/>
                <w:szCs w:val="16"/>
                <w:u w:val="single"/>
              </w:rPr>
              <w:t>Expected result</w:t>
            </w:r>
          </w:p>
          <w:p w14:paraId="57C38452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</w:p>
          <w:p w14:paraId="6F380193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 w:rsidRPr="004814B2">
              <w:rPr>
                <w:rFonts w:cs="Arial"/>
                <w:sz w:val="16"/>
                <w:szCs w:val="16"/>
              </w:rPr>
              <w:t>      1. 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814B2">
              <w:rPr>
                <w:rFonts w:cs="Arial"/>
                <w:sz w:val="16"/>
                <w:szCs w:val="16"/>
              </w:rPr>
              <w:t>DUT behaves according to the PIXIT</w:t>
            </w:r>
            <w:r>
              <w:rPr>
                <w:rFonts w:cs="Arial"/>
                <w:sz w:val="16"/>
                <w:szCs w:val="16"/>
              </w:rPr>
              <w:t xml:space="preserve">.  </w:t>
            </w:r>
          </w:p>
          <w:p w14:paraId="52A15C70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If orCat 1 or 4 are allowed over the communication, DUT sends a Select response +, and an Operate response+.</w:t>
            </w:r>
          </w:p>
          <w:p w14:paraId="13642528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If orCat 1 or 4 are NOT allowed over the communication, DUT sends a Select response- or a Select response+ and an Operate response – with optional AddCause “Not-supported”</w:t>
            </w:r>
            <w:r w:rsidRPr="004814B2">
              <w:rPr>
                <w:rFonts w:cs="Arial"/>
                <w:sz w:val="16"/>
                <w:szCs w:val="16"/>
              </w:rPr>
              <w:t xml:space="preserve">  </w:t>
            </w:r>
          </w:p>
          <w:p w14:paraId="03F23BAA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</w:p>
          <w:p w14:paraId="7EE78AD9" w14:textId="5B471A8E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2.,13.   </w:t>
            </w:r>
            <w:r w:rsidRPr="004814B2">
              <w:rPr>
                <w:rFonts w:cs="Arial"/>
                <w:sz w:val="16"/>
                <w:szCs w:val="16"/>
              </w:rPr>
              <w:t xml:space="preserve">DUT sends Select response- or </w:t>
            </w:r>
            <w:r w:rsidR="00021BE3">
              <w:rPr>
                <w:rFonts w:cs="Arial"/>
                <w:sz w:val="16"/>
                <w:szCs w:val="16"/>
              </w:rPr>
              <w:t>DUT sends (</w:t>
            </w:r>
            <w:r>
              <w:rPr>
                <w:rFonts w:cs="Arial"/>
                <w:sz w:val="16"/>
                <w:szCs w:val="16"/>
              </w:rPr>
              <w:t xml:space="preserve">a Select reponse+ and an </w:t>
            </w:r>
            <w:r w:rsidRPr="004814B2">
              <w:rPr>
                <w:rFonts w:cs="Arial"/>
                <w:sz w:val="16"/>
                <w:szCs w:val="16"/>
              </w:rPr>
              <w:t>Operate response- with optional AddCause “Blocked-by-switching</w:t>
            </w:r>
            <w:r>
              <w:rPr>
                <w:rFonts w:cs="Arial"/>
                <w:sz w:val="16"/>
                <w:szCs w:val="16"/>
              </w:rPr>
              <w:t>-</w:t>
            </w:r>
            <w:r w:rsidRPr="004814B2">
              <w:rPr>
                <w:rFonts w:cs="Arial"/>
                <w:sz w:val="16"/>
                <w:szCs w:val="16"/>
              </w:rPr>
              <w:t>hierarchy”</w:t>
            </w:r>
            <w:r w:rsidR="00021BE3">
              <w:rPr>
                <w:rFonts w:cs="Arial"/>
                <w:sz w:val="16"/>
                <w:szCs w:val="16"/>
              </w:rPr>
              <w:t>)</w:t>
            </w:r>
          </w:p>
          <w:p w14:paraId="13C6997A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</w:p>
          <w:p w14:paraId="44FA8D80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4.  DUT sends a Select response+</w:t>
            </w:r>
          </w:p>
          <w:p w14:paraId="5B133978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6, 7 </w:t>
            </w:r>
            <w:r w:rsidRPr="004814B2">
              <w:rPr>
                <w:rFonts w:cs="Arial"/>
                <w:sz w:val="16"/>
                <w:szCs w:val="16"/>
              </w:rPr>
              <w:t xml:space="preserve"> DUT behaves according to the PIXIT</w:t>
            </w:r>
            <w:r>
              <w:rPr>
                <w:rFonts w:cs="Arial"/>
                <w:sz w:val="16"/>
                <w:szCs w:val="16"/>
              </w:rPr>
              <w:t xml:space="preserve">.  </w:t>
            </w:r>
          </w:p>
          <w:p w14:paraId="0B90A5DC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If orCat 1 or 4 are allowed over the communication, DUT sends a Operate response+.</w:t>
            </w:r>
          </w:p>
          <w:p w14:paraId="4737A6AA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If orCat 1 or 4 are NOT allowed over the communication, DUT sends an Operate response – with optional AddCause “Not-supported”</w:t>
            </w:r>
            <w:r w:rsidRPr="004814B2">
              <w:rPr>
                <w:rFonts w:cs="Arial"/>
                <w:sz w:val="16"/>
                <w:szCs w:val="16"/>
              </w:rPr>
              <w:t xml:space="preserve">  </w:t>
            </w:r>
          </w:p>
          <w:p w14:paraId="3D019502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</w:p>
          <w:p w14:paraId="00BE51FC" w14:textId="77777777" w:rsidR="003E053E" w:rsidRPr="00091829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8., 9., 10, 11. DUT sends an Operate response – with optional AddCause “Blocked-by-switching-hierarchy”</w:t>
            </w:r>
          </w:p>
          <w:p w14:paraId="205BE560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</w:p>
          <w:p w14:paraId="007B4987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 w:rsidRPr="004814B2">
              <w:rPr>
                <w:rFonts w:cs="Arial"/>
                <w:sz w:val="16"/>
                <w:szCs w:val="16"/>
              </w:rPr>
              <w:t xml:space="preserve">      </w:t>
            </w:r>
            <w:r>
              <w:rPr>
                <w:rFonts w:cs="Arial"/>
                <w:sz w:val="16"/>
                <w:szCs w:val="16"/>
              </w:rPr>
              <w:t>12</w:t>
            </w:r>
            <w:r w:rsidRPr="004814B2">
              <w:rPr>
                <w:rFonts w:cs="Arial"/>
                <w:sz w:val="16"/>
                <w:szCs w:val="16"/>
              </w:rPr>
              <w:t>. 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814B2">
              <w:rPr>
                <w:rFonts w:cs="Arial"/>
                <w:sz w:val="16"/>
                <w:szCs w:val="16"/>
              </w:rPr>
              <w:t>DUT behaves according to the PIXIT</w:t>
            </w:r>
            <w:r>
              <w:rPr>
                <w:rFonts w:cs="Arial"/>
                <w:sz w:val="16"/>
                <w:szCs w:val="16"/>
              </w:rPr>
              <w:t xml:space="preserve">.  </w:t>
            </w:r>
          </w:p>
          <w:p w14:paraId="14C0811F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If orCat 1 or 4 are allowed over the communication, DUT sends a Select response+, and an Operate response- with optional AddCause “</w:t>
            </w:r>
            <w:r w:rsidRPr="004814B2">
              <w:rPr>
                <w:rFonts w:cs="Arial"/>
                <w:sz w:val="16"/>
                <w:szCs w:val="16"/>
              </w:rPr>
              <w:t>Blocked-by-switching</w:t>
            </w:r>
            <w:r>
              <w:rPr>
                <w:rFonts w:cs="Arial"/>
                <w:sz w:val="16"/>
                <w:szCs w:val="16"/>
              </w:rPr>
              <w:t>-</w:t>
            </w:r>
            <w:r w:rsidRPr="004814B2">
              <w:rPr>
                <w:rFonts w:cs="Arial"/>
                <w:sz w:val="16"/>
                <w:szCs w:val="16"/>
              </w:rPr>
              <w:t>hierarchy</w:t>
            </w:r>
            <w:r>
              <w:rPr>
                <w:rFonts w:cs="Arial"/>
                <w:sz w:val="16"/>
                <w:szCs w:val="16"/>
              </w:rPr>
              <w:t>”, or a Select response-.</w:t>
            </w:r>
          </w:p>
          <w:p w14:paraId="38263F84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If orCat 1 or 4 are NOT allowed over the communication, DUT sends a Select response- or a Select response+ and an Operate response – with optional AddCause “Not-supported”</w:t>
            </w:r>
            <w:r w:rsidRPr="004814B2">
              <w:rPr>
                <w:rFonts w:cs="Arial"/>
                <w:sz w:val="16"/>
                <w:szCs w:val="16"/>
              </w:rPr>
              <w:t xml:space="preserve">  </w:t>
            </w:r>
          </w:p>
          <w:p w14:paraId="2E5F8FF5" w14:textId="77777777" w:rsidR="003E053E" w:rsidRDefault="003E053E" w:rsidP="00C31DB2">
            <w:pPr>
              <w:pStyle w:val="StandardPARAGRAPH"/>
              <w:keepNext/>
              <w:spacing w:before="0" w:after="0"/>
              <w:rPr>
                <w:rFonts w:cs="Arial"/>
                <w:sz w:val="16"/>
                <w:szCs w:val="16"/>
              </w:rPr>
            </w:pPr>
          </w:p>
          <w:p w14:paraId="49E7CAE8" w14:textId="77777777" w:rsidR="003E053E" w:rsidRPr="00E00C64" w:rsidRDefault="003E053E" w:rsidP="00954FE9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</w:p>
        </w:tc>
      </w:tr>
      <w:tr w:rsidR="003E053E" w:rsidRPr="004814B2" w14:paraId="19072890" w14:textId="77777777" w:rsidTr="00C31DB2">
        <w:trPr>
          <w:cantSplit/>
          <w:trHeight w:val="763"/>
        </w:trPr>
        <w:tc>
          <w:tcPr>
            <w:tcW w:w="9645" w:type="dxa"/>
            <w:gridSpan w:val="3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B95240D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814B2">
              <w:rPr>
                <w:rFonts w:ascii="Arial" w:hAnsi="Arial" w:cs="Arial"/>
                <w:spacing w:val="8"/>
                <w:sz w:val="16"/>
                <w:szCs w:val="16"/>
                <w:u w:val="single"/>
              </w:rPr>
              <w:t>Test description</w:t>
            </w:r>
          </w:p>
          <w:p w14:paraId="5394EC40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814B2">
              <w:rPr>
                <w:rFonts w:ascii="Arial" w:hAnsi="Arial" w:cs="Arial"/>
                <w:spacing w:val="8"/>
                <w:sz w:val="16"/>
                <w:szCs w:val="16"/>
              </w:rPr>
              <w:t xml:space="preserve">Test engineer changes the DUT to “Local”; </w:t>
            </w:r>
            <w:r w:rsidRPr="00592EC9">
              <w:rPr>
                <w:rFonts w:ascii="Arial" w:hAnsi="Arial" w:cs="Arial"/>
                <w:color w:val="0070C0"/>
                <w:spacing w:val="8"/>
                <w:sz w:val="16"/>
                <w:szCs w:val="16"/>
              </w:rPr>
              <w:t xml:space="preserve">CSWI.Loc=True </w:t>
            </w:r>
            <w:r w:rsidRPr="004814B2">
              <w:rPr>
                <w:rFonts w:ascii="Arial" w:hAnsi="Arial" w:cs="Arial"/>
                <w:spacing w:val="8"/>
                <w:sz w:val="16"/>
                <w:szCs w:val="16"/>
              </w:rPr>
              <w:t>and XCBR/XSWI.Loc=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>False</w:t>
            </w:r>
            <w:r w:rsidRPr="004814B2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4814B2">
              <w:rPr>
                <w:rFonts w:ascii="Arial" w:hAnsi="Arial" w:cs="Arial"/>
                <w:color w:val="0070C0"/>
                <w:spacing w:val="8"/>
                <w:sz w:val="16"/>
                <w:szCs w:val="16"/>
              </w:rPr>
              <w:t>and LocSta=False if supported</w:t>
            </w:r>
            <w:r>
              <w:rPr>
                <w:rFonts w:ascii="Arial" w:hAnsi="Arial" w:cs="Arial"/>
                <w:color w:val="0070C0"/>
                <w:spacing w:val="8"/>
                <w:sz w:val="16"/>
                <w:szCs w:val="16"/>
              </w:rPr>
              <w:t>, and LLN0.MltLev = false if supported</w:t>
            </w:r>
          </w:p>
          <w:p w14:paraId="133831E3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pacing w:val="8"/>
                <w:sz w:val="16"/>
                <w:szCs w:val="16"/>
              </w:rPr>
              <w:t> </w:t>
            </w:r>
          </w:p>
          <w:p w14:paraId="1A23B345" w14:textId="77777777" w:rsidR="003E053E" w:rsidRPr="009204E0" w:rsidRDefault="003E053E" w:rsidP="00C31DB2">
            <w:pPr>
              <w:pStyle w:val="StandardPARAGRAPH"/>
              <w:keepNext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</w:rPr>
              <w:t>The matching c</w:t>
            </w:r>
            <w:r w:rsidRPr="004814B2">
              <w:rPr>
                <w:rFonts w:eastAsia="Times New Roman" w:cs="Arial"/>
                <w:sz w:val="16"/>
                <w:szCs w:val="16"/>
              </w:rPr>
              <w:t xml:space="preserve">lient sends Select request, on respond+ Client sends Operate with </w:t>
            </w:r>
            <w:r w:rsidRPr="004814B2">
              <w:rPr>
                <w:rFonts w:cs="Arial"/>
                <w:sz w:val="16"/>
                <w:szCs w:val="16"/>
              </w:rPr>
              <w:t xml:space="preserve">following values of </w:t>
            </w:r>
            <w:r w:rsidRPr="004814B2">
              <w:rPr>
                <w:rFonts w:eastAsia="Times New Roman" w:cs="Arial"/>
                <w:sz w:val="16"/>
                <w:szCs w:val="16"/>
              </w:rPr>
              <w:t xml:space="preserve">orCat = 1, </w:t>
            </w:r>
            <w:r>
              <w:rPr>
                <w:rFonts w:eastAsia="Times New Roman" w:cs="Arial"/>
                <w:sz w:val="16"/>
                <w:szCs w:val="16"/>
              </w:rPr>
              <w:t>4</w:t>
            </w:r>
          </w:p>
          <w:p w14:paraId="66A12BFD" w14:textId="77777777" w:rsidR="003E053E" w:rsidRPr="00814945" w:rsidRDefault="003E053E" w:rsidP="00C31DB2">
            <w:pPr>
              <w:pStyle w:val="StandardPARAGRAPH"/>
              <w:keepNext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</w:rPr>
              <w:t>R</w:t>
            </w:r>
            <w:r w:rsidRPr="004814B2">
              <w:rPr>
                <w:rFonts w:eastAsia="Times New Roman" w:cs="Arial"/>
                <w:sz w:val="16"/>
                <w:szCs w:val="16"/>
              </w:rPr>
              <w:t xml:space="preserve">epeat </w:t>
            </w:r>
            <w:r>
              <w:rPr>
                <w:rFonts w:eastAsia="Times New Roman" w:cs="Arial"/>
                <w:sz w:val="16"/>
                <w:szCs w:val="16"/>
              </w:rPr>
              <w:t xml:space="preserve">1. </w:t>
            </w:r>
            <w:r w:rsidRPr="004814B2">
              <w:rPr>
                <w:rFonts w:eastAsia="Times New Roman" w:cs="Arial"/>
                <w:sz w:val="16"/>
                <w:szCs w:val="16"/>
              </w:rPr>
              <w:t>for orCat = 2, 3, 5, 6</w:t>
            </w:r>
          </w:p>
          <w:p w14:paraId="50218584" w14:textId="77777777" w:rsidR="003E053E" w:rsidRDefault="003E053E" w:rsidP="00C31DB2">
            <w:pPr>
              <w:pStyle w:val="StandardPARAGRAPH"/>
              <w:keepNext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Test engineer changes CSWI.Loc to False, keep XCBR/XSWI.Loc to False</w:t>
            </w:r>
          </w:p>
          <w:p w14:paraId="310BF56A" w14:textId="77777777" w:rsidR="003E053E" w:rsidRPr="00B14681" w:rsidRDefault="003E053E" w:rsidP="00C31DB2">
            <w:pPr>
              <w:pStyle w:val="StandardPARAGRAPH"/>
              <w:keepNext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</w:rPr>
              <w:t>The matching clients send a Select request</w:t>
            </w:r>
          </w:p>
          <w:p w14:paraId="32D2C2E5" w14:textId="77777777" w:rsidR="003E053E" w:rsidRDefault="003E053E" w:rsidP="00C31DB2">
            <w:pPr>
              <w:pStyle w:val="StandardPARAGRAPH"/>
              <w:keepNext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Test engineer changes  CSWI.Loc to True, keep XCBR/XSWI.Loc to False</w:t>
            </w:r>
          </w:p>
          <w:p w14:paraId="5A8B876F" w14:textId="77777777" w:rsidR="003E053E" w:rsidRPr="009204E0" w:rsidRDefault="003E053E" w:rsidP="00C31DB2">
            <w:pPr>
              <w:pStyle w:val="StandardPARAGRAPH"/>
              <w:keepNext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The matching client </w:t>
            </w:r>
            <w:r w:rsidRPr="004814B2">
              <w:rPr>
                <w:rFonts w:eastAsia="Times New Roman" w:cs="Arial"/>
                <w:sz w:val="16"/>
                <w:szCs w:val="16"/>
              </w:rPr>
              <w:t xml:space="preserve"> sends Operate with </w:t>
            </w:r>
            <w:r w:rsidRPr="004814B2">
              <w:rPr>
                <w:rFonts w:cs="Arial"/>
                <w:sz w:val="16"/>
                <w:szCs w:val="16"/>
              </w:rPr>
              <w:t xml:space="preserve">following value of </w:t>
            </w:r>
            <w:r w:rsidRPr="004814B2">
              <w:rPr>
                <w:rFonts w:eastAsia="Times New Roman" w:cs="Arial"/>
                <w:sz w:val="16"/>
                <w:szCs w:val="16"/>
              </w:rPr>
              <w:t>orCat = 1</w:t>
            </w:r>
          </w:p>
          <w:p w14:paraId="35D788AA" w14:textId="46DF963F" w:rsidR="003E053E" w:rsidRDefault="003E053E" w:rsidP="00C31DB2">
            <w:pPr>
              <w:pStyle w:val="StandardPARAGRAPH"/>
              <w:keepNext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Repeat </w:t>
            </w:r>
            <w:r w:rsidR="00AC632E">
              <w:rPr>
                <w:rFonts w:eastAsia="Times New Roman" w:cs="Arial"/>
                <w:sz w:val="16"/>
                <w:szCs w:val="16"/>
              </w:rPr>
              <w:t>3,</w:t>
            </w:r>
            <w:r>
              <w:rPr>
                <w:rFonts w:eastAsia="Times New Roman" w:cs="Arial"/>
                <w:sz w:val="16"/>
                <w:szCs w:val="16"/>
              </w:rPr>
              <w:t>4,5,6 with orCat = 4</w:t>
            </w:r>
          </w:p>
          <w:p w14:paraId="28A2A558" w14:textId="2196EE5E" w:rsidR="003E053E" w:rsidRDefault="003E053E" w:rsidP="00C31DB2">
            <w:pPr>
              <w:pStyle w:val="StandardPARAGRAPH"/>
              <w:keepNext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Repeat </w:t>
            </w:r>
            <w:r w:rsidR="00AC632E">
              <w:rPr>
                <w:rFonts w:eastAsia="Times New Roman" w:cs="Arial"/>
                <w:sz w:val="16"/>
                <w:szCs w:val="16"/>
              </w:rPr>
              <w:t>3,</w:t>
            </w:r>
            <w:r>
              <w:rPr>
                <w:rFonts w:eastAsia="Times New Roman" w:cs="Arial"/>
                <w:sz w:val="16"/>
                <w:szCs w:val="16"/>
              </w:rPr>
              <w:t>4,5,6 with orCat = 2</w:t>
            </w:r>
          </w:p>
          <w:p w14:paraId="02ADF4AB" w14:textId="364361A4" w:rsidR="003E053E" w:rsidRDefault="003E053E" w:rsidP="00C31DB2">
            <w:pPr>
              <w:pStyle w:val="StandardPARAGRAPH"/>
              <w:keepNext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Repeat </w:t>
            </w:r>
            <w:r w:rsidR="00AC632E">
              <w:rPr>
                <w:rFonts w:eastAsia="Times New Roman" w:cs="Arial"/>
                <w:sz w:val="16"/>
                <w:szCs w:val="16"/>
              </w:rPr>
              <w:t>3,</w:t>
            </w:r>
            <w:r>
              <w:rPr>
                <w:rFonts w:eastAsia="Times New Roman" w:cs="Arial"/>
                <w:sz w:val="16"/>
                <w:szCs w:val="16"/>
              </w:rPr>
              <w:t>4,5,6 with orCat = 3</w:t>
            </w:r>
          </w:p>
          <w:p w14:paraId="668FF379" w14:textId="5205B415" w:rsidR="003E053E" w:rsidRDefault="003E053E" w:rsidP="00C31DB2">
            <w:pPr>
              <w:pStyle w:val="StandardPARAGRAPH"/>
              <w:keepNext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Repeat </w:t>
            </w:r>
            <w:r w:rsidR="00AC632E">
              <w:rPr>
                <w:rFonts w:eastAsia="Times New Roman" w:cs="Arial"/>
                <w:sz w:val="16"/>
                <w:szCs w:val="16"/>
              </w:rPr>
              <w:t>3,</w:t>
            </w:r>
            <w:r>
              <w:rPr>
                <w:rFonts w:eastAsia="Times New Roman" w:cs="Arial"/>
                <w:sz w:val="16"/>
                <w:szCs w:val="16"/>
              </w:rPr>
              <w:t>4,5,6 with orCat = 5</w:t>
            </w:r>
          </w:p>
          <w:p w14:paraId="3B7C615F" w14:textId="3968B5C8" w:rsidR="003E053E" w:rsidRDefault="003E053E" w:rsidP="00C31DB2">
            <w:pPr>
              <w:pStyle w:val="StandardPARAGRAPH"/>
              <w:keepNext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Repeat </w:t>
            </w:r>
            <w:r w:rsidR="00AC632E">
              <w:rPr>
                <w:rFonts w:eastAsia="Times New Roman" w:cs="Arial"/>
                <w:sz w:val="16"/>
                <w:szCs w:val="16"/>
              </w:rPr>
              <w:t>3,</w:t>
            </w:r>
            <w:r>
              <w:rPr>
                <w:rFonts w:eastAsia="Times New Roman" w:cs="Arial"/>
                <w:sz w:val="16"/>
                <w:szCs w:val="16"/>
              </w:rPr>
              <w:t>4,5,6 with orCat = 6</w:t>
            </w:r>
          </w:p>
          <w:p w14:paraId="2DB04005" w14:textId="77777777" w:rsidR="003E053E" w:rsidRPr="004814B2" w:rsidRDefault="003E053E" w:rsidP="00C31DB2">
            <w:pPr>
              <w:pStyle w:val="StandardPARAGRAPH"/>
              <w:keepNext/>
              <w:tabs>
                <w:tab w:val="clear" w:pos="4536"/>
                <w:tab w:val="clear" w:pos="9072"/>
              </w:tabs>
              <w:spacing w:before="0" w:after="0"/>
              <w:ind w:left="360"/>
              <w:rPr>
                <w:rFonts w:eastAsia="Times New Roman" w:cs="Arial"/>
                <w:sz w:val="16"/>
                <w:szCs w:val="16"/>
                <w:lang w:val="en-US"/>
              </w:rPr>
            </w:pPr>
          </w:p>
          <w:p w14:paraId="5D94D6BB" w14:textId="77777777" w:rsidR="003E053E" w:rsidRPr="004814B2" w:rsidRDefault="003E053E" w:rsidP="00C31DB2">
            <w:pPr>
              <w:pStyle w:val="StandardPARAGRAPH"/>
              <w:keepNext/>
              <w:tabs>
                <w:tab w:val="clear" w:pos="4536"/>
                <w:tab w:val="clear" w:pos="9072"/>
              </w:tabs>
              <w:spacing w:before="0" w:after="0"/>
              <w:ind w:left="360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4814B2">
              <w:rPr>
                <w:rFonts w:cs="Arial"/>
                <w:sz w:val="16"/>
                <w:szCs w:val="16"/>
                <w:lang w:val="en-US"/>
              </w:rPr>
              <w:t xml:space="preserve">When supported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the test enginer 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>change</w:t>
            </w:r>
            <w:r>
              <w:rPr>
                <w:rFonts w:cs="Arial"/>
                <w:sz w:val="16"/>
                <w:szCs w:val="16"/>
                <w:lang w:val="en-US"/>
              </w:rPr>
              <w:t>s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 xml:space="preserve"> XCBR/XSWI.Loc from </w:t>
            </w:r>
            <w:r>
              <w:rPr>
                <w:rFonts w:cs="Arial"/>
                <w:sz w:val="16"/>
                <w:szCs w:val="16"/>
                <w:lang w:val="en-US"/>
              </w:rPr>
              <w:t>False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 xml:space="preserve"> to </w:t>
            </w:r>
            <w:r>
              <w:rPr>
                <w:rFonts w:cs="Arial"/>
                <w:sz w:val="16"/>
                <w:szCs w:val="16"/>
                <w:lang w:val="en-US"/>
              </w:rPr>
              <w:t>True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>, keep LLN0/CSWI.Loc=True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and perform step 12.</w:t>
            </w:r>
          </w:p>
          <w:p w14:paraId="31FEB8BF" w14:textId="77777777" w:rsidR="003E053E" w:rsidRPr="004814B2" w:rsidRDefault="003E053E" w:rsidP="00C31DB2">
            <w:pPr>
              <w:pStyle w:val="StandardPARAGRAPH"/>
              <w:keepNext/>
              <w:numPr>
                <w:ilvl w:val="0"/>
                <w:numId w:val="27"/>
              </w:numPr>
              <w:spacing w:before="0" w:after="0"/>
              <w:rPr>
                <w:rFonts w:cs="Arial"/>
                <w:sz w:val="16"/>
                <w:szCs w:val="16"/>
                <w:lang w:val="en-US"/>
              </w:rPr>
            </w:pPr>
            <w:r w:rsidRPr="004814B2">
              <w:rPr>
                <w:rFonts w:cs="Arial"/>
                <w:sz w:val="16"/>
                <w:szCs w:val="16"/>
                <w:lang w:val="en-US"/>
              </w:rPr>
              <w:t>Repeat step 1 with orCat = 1, 4 with a matching client</w:t>
            </w:r>
          </w:p>
          <w:p w14:paraId="1402580C" w14:textId="77777777" w:rsidR="003E053E" w:rsidRDefault="003E053E" w:rsidP="00C31DB2">
            <w:pPr>
              <w:pStyle w:val="StandardPARAGRAPH"/>
              <w:keepNext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cs="Arial"/>
                <w:sz w:val="16"/>
                <w:szCs w:val="16"/>
                <w:lang w:val="en-US"/>
              </w:rPr>
            </w:pPr>
            <w:r w:rsidRPr="004814B2">
              <w:rPr>
                <w:rFonts w:cs="Arial"/>
                <w:sz w:val="16"/>
                <w:szCs w:val="16"/>
                <w:lang w:val="en-US"/>
              </w:rPr>
              <w:t>Repeat step 1 with orCat = 2, 3, 5, 6 with a matching client</w:t>
            </w:r>
          </w:p>
          <w:p w14:paraId="38F883F9" w14:textId="77777777" w:rsidR="003E053E" w:rsidRPr="009204E0" w:rsidRDefault="003E053E" w:rsidP="00C31DB2">
            <w:pPr>
              <w:pStyle w:val="StandardPARAGRAPH"/>
              <w:keepNext/>
              <w:tabs>
                <w:tab w:val="clear" w:pos="4536"/>
                <w:tab w:val="clear" w:pos="9072"/>
              </w:tabs>
              <w:spacing w:before="0" w:after="0"/>
              <w:ind w:left="720"/>
              <w:rPr>
                <w:rFonts w:eastAsia="Times New Roman" w:cs="Arial"/>
                <w:sz w:val="16"/>
                <w:szCs w:val="16"/>
                <w:lang w:val="en-US"/>
              </w:rPr>
            </w:pPr>
          </w:p>
          <w:p w14:paraId="27FC66F9" w14:textId="76A2D69A" w:rsidR="003E053E" w:rsidRPr="004814B2" w:rsidRDefault="003E053E" w:rsidP="00C31DB2">
            <w:pPr>
              <w:pStyle w:val="StandardPARAGRAPH"/>
              <w:spacing w:before="0" w:after="0"/>
              <w:ind w:left="360"/>
              <w:rPr>
                <w:rFonts w:eastAsia="Times New Roman" w:cs="Arial"/>
                <w:sz w:val="16"/>
                <w:szCs w:val="16"/>
                <w:highlight w:val="yellow"/>
                <w:lang w:val="en-US"/>
              </w:rPr>
            </w:pPr>
          </w:p>
        </w:tc>
      </w:tr>
      <w:tr w:rsidR="003E053E" w:rsidRPr="004814B2" w14:paraId="3956EA81" w14:textId="77777777" w:rsidTr="00C31DB2">
        <w:trPr>
          <w:cantSplit/>
          <w:trHeight w:val="20"/>
        </w:trPr>
        <w:tc>
          <w:tcPr>
            <w:tcW w:w="9645" w:type="dxa"/>
            <w:gridSpan w:val="3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2ABE871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  <w:u w:val="single"/>
                <w:lang w:eastAsia="zh-CN"/>
              </w:rPr>
              <w:t>Comment</w:t>
            </w:r>
          </w:p>
          <w:p w14:paraId="134CC145" w14:textId="77777777" w:rsidR="003E053E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4814B2">
              <w:rPr>
                <w:rFonts w:ascii="Arial" w:hAnsi="Arial" w:cs="Arial"/>
                <w:sz w:val="16"/>
                <w:szCs w:val="16"/>
                <w:lang w:eastAsia="zh-CN"/>
              </w:rPr>
              <w:t> Note: “matching” client means a client that is allowed by the server to issue control</w:t>
            </w:r>
          </w:p>
          <w:p w14:paraId="2E5835B2" w14:textId="77777777" w:rsidR="00954FE9" w:rsidRDefault="00954FE9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14:paraId="27818A90" w14:textId="58353DE3" w:rsidR="00954FE9" w:rsidRDefault="00954FE9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While in CSWI.Loc = Frue and Xxxx.Loc = False</w:t>
            </w:r>
            <w:r w:rsidR="003F5A13">
              <w:rPr>
                <w:rFonts w:ascii="Arial" w:hAnsi="Arial" w:cs="Arial"/>
                <w:sz w:val="16"/>
                <w:szCs w:val="16"/>
                <w:lang w:eastAsia="zh-CN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 orCat =1, 4 </w:t>
            </w:r>
            <w:r w:rsidR="003F5A13">
              <w:rPr>
                <w:rFonts w:ascii="Arial" w:hAnsi="Arial" w:cs="Arial"/>
                <w:sz w:val="16"/>
                <w:szCs w:val="16"/>
                <w:lang w:eastAsia="zh-CN"/>
              </w:rPr>
              <w:t xml:space="preserve">are 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>accepted when local operation over communication are allowed (PIXT Ct29).</w:t>
            </w:r>
          </w:p>
          <w:p w14:paraId="5800FF81" w14:textId="50A3C7DD" w:rsidR="00954FE9" w:rsidRPr="004814B2" w:rsidRDefault="003D487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In comparison to Direct Control, additional </w:t>
            </w:r>
            <w:r w:rsidR="003F5A13">
              <w:rPr>
                <w:rFonts w:ascii="Arial" w:hAnsi="Arial" w:cs="Arial"/>
                <w:sz w:val="16"/>
                <w:szCs w:val="16"/>
                <w:lang w:eastAsia="zh-CN"/>
              </w:rPr>
              <w:t>steps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 are added to verify that when </w:t>
            </w:r>
            <w:r w:rsidR="00BD6AED">
              <w:rPr>
                <w:rFonts w:ascii="Arial" w:hAnsi="Arial" w:cs="Arial"/>
                <w:sz w:val="16"/>
                <w:szCs w:val="16"/>
                <w:lang w:eastAsia="zh-CN"/>
              </w:rPr>
              <w:t>CSWI.Loc changes from False</w:t>
            </w:r>
            <w:r w:rsidR="003F5A13">
              <w:rPr>
                <w:rFonts w:ascii="Arial" w:hAnsi="Arial" w:cs="Arial"/>
                <w:sz w:val="16"/>
                <w:szCs w:val="16"/>
                <w:lang w:eastAsia="zh-CN"/>
              </w:rPr>
              <w:t xml:space="preserve"> (during select)</w:t>
            </w:r>
            <w:r w:rsidR="00BD6AED">
              <w:rPr>
                <w:rFonts w:ascii="Arial" w:hAnsi="Arial" w:cs="Arial"/>
                <w:sz w:val="16"/>
                <w:szCs w:val="16"/>
                <w:lang w:eastAsia="zh-CN"/>
              </w:rPr>
              <w:t xml:space="preserve"> to True </w:t>
            </w:r>
            <w:r w:rsidR="003F5A13">
              <w:rPr>
                <w:rFonts w:ascii="Arial" w:hAnsi="Arial" w:cs="Arial"/>
                <w:sz w:val="16"/>
                <w:szCs w:val="16"/>
                <w:lang w:eastAsia="zh-CN"/>
              </w:rPr>
              <w:t>(during operate)</w:t>
            </w:r>
            <w:r w:rsidR="00BD6AED">
              <w:rPr>
                <w:rFonts w:ascii="Arial" w:hAnsi="Arial" w:cs="Arial"/>
                <w:sz w:val="16"/>
                <w:szCs w:val="16"/>
                <w:lang w:eastAsia="zh-CN"/>
              </w:rPr>
              <w:t xml:space="preserve">, the </w:t>
            </w:r>
            <w:r w:rsidR="00872AA3">
              <w:rPr>
                <w:rFonts w:ascii="Arial" w:hAnsi="Arial" w:cs="Arial"/>
                <w:sz w:val="16"/>
                <w:szCs w:val="16"/>
                <w:lang w:eastAsia="zh-CN"/>
              </w:rPr>
              <w:t xml:space="preserve">operation from </w:t>
            </w:r>
            <w:r w:rsidR="00B16400">
              <w:rPr>
                <w:rFonts w:ascii="Arial" w:hAnsi="Arial" w:cs="Arial"/>
                <w:sz w:val="16"/>
                <w:szCs w:val="16"/>
                <w:lang w:eastAsia="zh-CN"/>
              </w:rPr>
              <w:t>station/</w:t>
            </w:r>
            <w:r w:rsidR="00872AA3">
              <w:rPr>
                <w:rFonts w:ascii="Arial" w:hAnsi="Arial" w:cs="Arial"/>
                <w:sz w:val="16"/>
                <w:szCs w:val="16"/>
                <w:lang w:eastAsia="zh-CN"/>
              </w:rPr>
              <w:t xml:space="preserve">remote fails, while the Operation from </w:t>
            </w:r>
            <w:r w:rsidR="00B16400">
              <w:rPr>
                <w:rFonts w:ascii="Arial" w:hAnsi="Arial" w:cs="Arial"/>
                <w:sz w:val="16"/>
                <w:szCs w:val="16"/>
                <w:lang w:eastAsia="zh-CN"/>
              </w:rPr>
              <w:t>local (when allowed over the communication) succeds.</w:t>
            </w:r>
          </w:p>
        </w:tc>
      </w:tr>
    </w:tbl>
    <w:p w14:paraId="123CCA58" w14:textId="04A15F4D" w:rsidR="003E053E" w:rsidRDefault="003E053E">
      <w:pPr>
        <w:rPr>
          <w:sz w:val="16"/>
          <w:szCs w:val="16"/>
        </w:rPr>
      </w:pPr>
    </w:p>
    <w:tbl>
      <w:tblPr>
        <w:tblpPr w:leftFromText="180" w:rightFromText="180" w:vertAnchor="text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6751"/>
        <w:gridCol w:w="1418"/>
      </w:tblGrid>
      <w:tr w:rsidR="003E053E" w:rsidRPr="004814B2" w14:paraId="67D54135" w14:textId="77777777" w:rsidTr="00C31DB2">
        <w:trPr>
          <w:cantSplit/>
          <w:trHeight w:val="440"/>
        </w:trPr>
        <w:tc>
          <w:tcPr>
            <w:tcW w:w="1476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610B65CA" w14:textId="29B5844C" w:rsidR="003E053E" w:rsidRPr="004814B2" w:rsidRDefault="003E053E" w:rsidP="00C31DB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4814B2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lastRenderedPageBreak/>
              <w:t>sCtl16</w:t>
            </w:r>
            <w:r w:rsidR="004F7B4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 SBOes</w:t>
            </w:r>
          </w:p>
        </w:tc>
        <w:tc>
          <w:tcPr>
            <w:tcW w:w="6751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0D4CE1AF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Control an object when the IED is in Local operation</w:t>
            </w:r>
          </w:p>
        </w:tc>
        <w:tc>
          <w:tcPr>
            <w:tcW w:w="1418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97AAE3F" w14:textId="77777777" w:rsidR="003E053E" w:rsidRPr="004814B2" w:rsidRDefault="003E053E" w:rsidP="00C31D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B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14B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14B2">
              <w:rPr>
                <w:rFonts w:ascii="Arial" w:hAnsi="Arial" w:cs="Arial"/>
                <w:sz w:val="16"/>
                <w:szCs w:val="16"/>
              </w:rPr>
              <w:t xml:space="preserve"> Passed</w:t>
            </w:r>
          </w:p>
          <w:p w14:paraId="527B7F27" w14:textId="77777777" w:rsidR="003E053E" w:rsidRPr="004814B2" w:rsidRDefault="003E053E" w:rsidP="00C31D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B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14B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14B2">
              <w:rPr>
                <w:rFonts w:ascii="Arial" w:hAnsi="Arial" w:cs="Arial"/>
                <w:sz w:val="16"/>
                <w:szCs w:val="16"/>
              </w:rPr>
              <w:t xml:space="preserve"> Failed</w:t>
            </w:r>
          </w:p>
          <w:p w14:paraId="66C9D3F5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B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14B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14B2">
              <w:rPr>
                <w:rFonts w:ascii="Arial" w:hAnsi="Arial" w:cs="Arial"/>
                <w:sz w:val="16"/>
                <w:szCs w:val="16"/>
              </w:rPr>
              <w:t xml:space="preserve"> Inconclusive</w:t>
            </w:r>
          </w:p>
        </w:tc>
      </w:tr>
      <w:tr w:rsidR="003E053E" w:rsidRPr="004814B2" w14:paraId="160ED290" w14:textId="77777777" w:rsidTr="00C31DB2">
        <w:trPr>
          <w:cantSplit/>
          <w:trHeight w:val="80"/>
        </w:trPr>
        <w:tc>
          <w:tcPr>
            <w:tcW w:w="9645" w:type="dxa"/>
            <w:gridSpan w:val="3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B337AF9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  <w:lang w:eastAsia="zh-CN"/>
              </w:rPr>
              <w:t xml:space="preserve">IEC 61850-7-2 Subclause 20.5.2.6, Table 54 </w:t>
            </w:r>
          </w:p>
          <w:p w14:paraId="010191CE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  <w:lang w:eastAsia="zh-CN"/>
              </w:rPr>
              <w:t>IEC 61850-7-4 Table B.1</w:t>
            </w:r>
          </w:p>
          <w:p w14:paraId="34433C51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4814B2">
              <w:rPr>
                <w:rFonts w:ascii="Arial" w:hAnsi="Arial" w:cs="Arial"/>
                <w:sz w:val="16"/>
                <w:szCs w:val="16"/>
                <w:lang w:eastAsia="zh-CN"/>
              </w:rPr>
              <w:t>IEC 61850-8-1 Subclause 20.6, 20.7 and 20.8</w:t>
            </w:r>
          </w:p>
          <w:p w14:paraId="126DB6E9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4814B2">
              <w:rPr>
                <w:rFonts w:ascii="Arial" w:hAnsi="Arial" w:cs="Arial"/>
                <w:sz w:val="16"/>
                <w:szCs w:val="16"/>
                <w:lang w:eastAsia="zh-CN"/>
              </w:rPr>
              <w:t xml:space="preserve">PIXIT: Ct13, Ct20, Ct21, Ct29 </w:t>
            </w:r>
          </w:p>
        </w:tc>
      </w:tr>
      <w:tr w:rsidR="003E053E" w:rsidRPr="004814B2" w14:paraId="4C5EC703" w14:textId="77777777" w:rsidTr="00C31DB2">
        <w:trPr>
          <w:cantSplit/>
          <w:trHeight w:val="317"/>
        </w:trPr>
        <w:tc>
          <w:tcPr>
            <w:tcW w:w="9645" w:type="dxa"/>
            <w:gridSpan w:val="3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1B0AC33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814B2">
              <w:rPr>
                <w:rFonts w:ascii="Arial" w:hAnsi="Arial" w:cs="Arial"/>
                <w:spacing w:val="8"/>
                <w:sz w:val="16"/>
                <w:szCs w:val="16"/>
                <w:u w:val="single"/>
              </w:rPr>
              <w:t>Expected result</w:t>
            </w:r>
          </w:p>
          <w:p w14:paraId="44A85A2C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 w:rsidRPr="004814B2">
              <w:rPr>
                <w:rFonts w:cs="Arial"/>
                <w:sz w:val="16"/>
                <w:szCs w:val="16"/>
              </w:rPr>
              <w:t>      1. 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814B2">
              <w:rPr>
                <w:rFonts w:cs="Arial"/>
                <w:sz w:val="16"/>
                <w:szCs w:val="16"/>
              </w:rPr>
              <w:t>DUT behaves according to the PIXIT</w:t>
            </w:r>
            <w:r>
              <w:rPr>
                <w:rFonts w:cs="Arial"/>
                <w:sz w:val="16"/>
                <w:szCs w:val="16"/>
              </w:rPr>
              <w:t xml:space="preserve">.  </w:t>
            </w:r>
          </w:p>
          <w:p w14:paraId="09982D7E" w14:textId="531CA2F6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If orCat 1 or 4 are allowed over the communication, DUT sends </w:t>
            </w:r>
            <w:r w:rsidR="00C165F8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 xml:space="preserve">a </w:t>
            </w:r>
            <w:r w:rsidRPr="004814B2">
              <w:rPr>
                <w:rFonts w:eastAsia="Times New Roman" w:cs="Arial"/>
                <w:sz w:val="16"/>
                <w:szCs w:val="16"/>
              </w:rPr>
              <w:t xml:space="preserve">SelectWithValue </w:t>
            </w:r>
            <w:r>
              <w:rPr>
                <w:rFonts w:cs="Arial"/>
                <w:sz w:val="16"/>
                <w:szCs w:val="16"/>
              </w:rPr>
              <w:t>response +</w:t>
            </w:r>
            <w:r w:rsidR="00C165F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and an Operate response+</w:t>
            </w:r>
            <w:r w:rsidR="00C165F8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14:paraId="2E15F6A4" w14:textId="0A328FBD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If orCat 1 or 4 are NOT allowed over the communication, DUT sends a </w:t>
            </w:r>
            <w:r w:rsidRPr="004814B2">
              <w:rPr>
                <w:rFonts w:eastAsia="Times New Roman" w:cs="Arial"/>
                <w:sz w:val="16"/>
                <w:szCs w:val="16"/>
              </w:rPr>
              <w:t xml:space="preserve">SelectWithValue </w:t>
            </w:r>
            <w:r>
              <w:rPr>
                <w:rFonts w:cs="Arial"/>
                <w:sz w:val="16"/>
                <w:szCs w:val="16"/>
              </w:rPr>
              <w:t>response- with AddCause “Not-supported”</w:t>
            </w:r>
            <w:r w:rsidRPr="004814B2">
              <w:rPr>
                <w:rFonts w:cs="Arial"/>
                <w:sz w:val="16"/>
                <w:szCs w:val="16"/>
              </w:rPr>
              <w:t xml:space="preserve">  </w:t>
            </w:r>
          </w:p>
          <w:p w14:paraId="1BA3D071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</w:p>
          <w:p w14:paraId="768030E0" w14:textId="5D3227A1" w:rsidR="003E053E" w:rsidRPr="004814B2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 xml:space="preserve">      2.</w:t>
            </w:r>
            <w:r w:rsidR="00C165F8">
              <w:rPr>
                <w:rFonts w:cs="Arial"/>
                <w:sz w:val="16"/>
                <w:szCs w:val="16"/>
              </w:rPr>
              <w:t xml:space="preserve"> </w:t>
            </w:r>
            <w:r w:rsidRPr="004814B2">
              <w:rPr>
                <w:rFonts w:cs="Arial"/>
                <w:sz w:val="16"/>
                <w:szCs w:val="16"/>
              </w:rPr>
              <w:t xml:space="preserve">DUT sends </w:t>
            </w:r>
            <w:r w:rsidRPr="004814B2">
              <w:rPr>
                <w:rFonts w:eastAsia="Times New Roman" w:cs="Arial"/>
                <w:sz w:val="16"/>
                <w:szCs w:val="16"/>
              </w:rPr>
              <w:t xml:space="preserve">SelectWithValue </w:t>
            </w:r>
            <w:r w:rsidRPr="004814B2">
              <w:rPr>
                <w:rFonts w:cs="Arial"/>
                <w:sz w:val="16"/>
                <w:szCs w:val="16"/>
              </w:rPr>
              <w:t xml:space="preserve">response- or </w:t>
            </w:r>
            <w:r w:rsidR="00A23A1C">
              <w:rPr>
                <w:rFonts w:cs="Arial"/>
                <w:sz w:val="16"/>
                <w:szCs w:val="16"/>
              </w:rPr>
              <w:t xml:space="preserve">DUT sends </w:t>
            </w:r>
            <w:r w:rsidR="00A23A1C">
              <w:rPr>
                <w:rFonts w:cs="Arial"/>
                <w:sz w:val="16"/>
                <w:szCs w:val="16"/>
              </w:rPr>
              <w:t xml:space="preserve">(a </w:t>
            </w:r>
            <w:r w:rsidR="00A23A1C" w:rsidRPr="004814B2">
              <w:rPr>
                <w:rFonts w:eastAsia="Times New Roman" w:cs="Arial"/>
                <w:sz w:val="16"/>
                <w:szCs w:val="16"/>
              </w:rPr>
              <w:t xml:space="preserve">SelectWithValue </w:t>
            </w:r>
            <w:r w:rsidR="00A23A1C">
              <w:rPr>
                <w:rFonts w:cs="Arial"/>
                <w:sz w:val="16"/>
                <w:szCs w:val="16"/>
              </w:rPr>
              <w:t xml:space="preserve">response + </w:t>
            </w:r>
            <w:r w:rsidR="00A23A1C">
              <w:rPr>
                <w:rFonts w:cs="Arial"/>
                <w:sz w:val="16"/>
                <w:szCs w:val="16"/>
              </w:rPr>
              <w:t xml:space="preserve"> and an </w:t>
            </w:r>
            <w:r w:rsidRPr="004814B2">
              <w:rPr>
                <w:rFonts w:cs="Arial"/>
                <w:sz w:val="16"/>
                <w:szCs w:val="16"/>
              </w:rPr>
              <w:t>Operate response- with AddCause “Blocked-by-switching</w:t>
            </w:r>
            <w:r>
              <w:rPr>
                <w:rFonts w:cs="Arial"/>
                <w:sz w:val="16"/>
                <w:szCs w:val="16"/>
              </w:rPr>
              <w:t>-</w:t>
            </w:r>
            <w:r w:rsidRPr="004814B2">
              <w:rPr>
                <w:rFonts w:cs="Arial"/>
                <w:sz w:val="16"/>
                <w:szCs w:val="16"/>
              </w:rPr>
              <w:t>hierarchy”</w:t>
            </w:r>
            <w:r w:rsidR="00562472">
              <w:rPr>
                <w:rFonts w:cs="Arial"/>
                <w:sz w:val="16"/>
                <w:szCs w:val="16"/>
              </w:rPr>
              <w:t>)</w:t>
            </w:r>
          </w:p>
          <w:p w14:paraId="2EDFF990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</w:p>
          <w:p w14:paraId="6175CA46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4., 7   DUT behaves according to the PIXIT</w:t>
            </w:r>
          </w:p>
          <w:p w14:paraId="7EDDCBC6" w14:textId="0D256756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If orCat 1 or 4 are allowed over the communication, DUT sends a </w:t>
            </w:r>
            <w:r w:rsidRPr="004814B2">
              <w:rPr>
                <w:rFonts w:eastAsia="Times New Roman" w:cs="Arial"/>
                <w:sz w:val="16"/>
                <w:szCs w:val="16"/>
              </w:rPr>
              <w:t xml:space="preserve">SelectWithValue </w:t>
            </w:r>
            <w:r>
              <w:rPr>
                <w:rFonts w:cs="Arial"/>
                <w:sz w:val="16"/>
                <w:szCs w:val="16"/>
              </w:rPr>
              <w:t>response- with AddCause “</w:t>
            </w:r>
            <w:r w:rsidRPr="004814B2">
              <w:rPr>
                <w:rFonts w:cs="Arial"/>
                <w:sz w:val="16"/>
                <w:szCs w:val="16"/>
              </w:rPr>
              <w:t>Blocked-by-switching</w:t>
            </w:r>
            <w:r>
              <w:rPr>
                <w:rFonts w:cs="Arial"/>
                <w:sz w:val="16"/>
                <w:szCs w:val="16"/>
              </w:rPr>
              <w:t>-</w:t>
            </w:r>
            <w:r w:rsidRPr="004814B2">
              <w:rPr>
                <w:rFonts w:cs="Arial"/>
                <w:sz w:val="16"/>
                <w:szCs w:val="16"/>
              </w:rPr>
              <w:t>hierarchy</w:t>
            </w:r>
            <w:r>
              <w:rPr>
                <w:rFonts w:cs="Arial"/>
                <w:sz w:val="16"/>
                <w:szCs w:val="16"/>
              </w:rPr>
              <w:t>” (reason for negative response: CSWI.Loc and LLN0.MltLev are False, local operation not allowed)</w:t>
            </w:r>
          </w:p>
          <w:p w14:paraId="1DDF5DCC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If orCat 1 or 4 are NOT allowed over the communication, DUT sends a </w:t>
            </w:r>
            <w:r w:rsidRPr="004814B2">
              <w:rPr>
                <w:rFonts w:eastAsia="Times New Roman" w:cs="Arial"/>
                <w:sz w:val="16"/>
                <w:szCs w:val="16"/>
              </w:rPr>
              <w:t xml:space="preserve">SelectWithValue </w:t>
            </w:r>
            <w:r>
              <w:rPr>
                <w:rFonts w:cs="Arial"/>
                <w:sz w:val="16"/>
                <w:szCs w:val="16"/>
              </w:rPr>
              <w:t>response- with AddCause “Not-supported”</w:t>
            </w:r>
          </w:p>
          <w:p w14:paraId="1D1E201F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</w:p>
          <w:p w14:paraId="27C303E7" w14:textId="2D138AAA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8., 10. DUT sends a SelectWithValue reponse+ and an Operate response – with an AddCause “Blocked-by-switching-hierarchy” </w:t>
            </w:r>
          </w:p>
          <w:p w14:paraId="6DB5761C" w14:textId="02BF8526" w:rsidR="00EA7F79" w:rsidRDefault="00EA7F79" w:rsidP="00EA7F79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</w:t>
            </w:r>
            <w:r>
              <w:rPr>
                <w:rFonts w:cs="Arial"/>
                <w:sz w:val="16"/>
                <w:szCs w:val="16"/>
              </w:rPr>
              <w:t xml:space="preserve">(reason: orCat = </w:t>
            </w: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 xml:space="preserve"> and orCat </w:t>
            </w: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 xml:space="preserve"> are not allowed while CSWI.Loc is True)</w:t>
            </w:r>
          </w:p>
          <w:p w14:paraId="61BB68EF" w14:textId="77777777" w:rsidR="00EA7F79" w:rsidRDefault="00EA7F79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</w:p>
          <w:p w14:paraId="7F79890F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</w:p>
          <w:p w14:paraId="50AB8FEC" w14:textId="60BD2A7F" w:rsidR="002062EC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9., 11.</w:t>
            </w:r>
          </w:p>
          <w:p w14:paraId="541446AB" w14:textId="7BBD799F" w:rsidR="002062EC" w:rsidRDefault="002062EC" w:rsidP="00BC0F9A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If </w:t>
            </w:r>
            <w:r w:rsidR="008571DE">
              <w:rPr>
                <w:rFonts w:cs="Arial"/>
                <w:sz w:val="16"/>
                <w:szCs w:val="16"/>
              </w:rPr>
              <w:t xml:space="preserve">(LLN0.LocSta &amp;&amp; </w:t>
            </w:r>
            <w:r>
              <w:rPr>
                <w:rFonts w:cs="Arial"/>
                <w:sz w:val="16"/>
                <w:szCs w:val="16"/>
              </w:rPr>
              <w:t>LLN0.MltLev</w:t>
            </w:r>
            <w:r w:rsidR="008571DE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 xml:space="preserve"> is supported, </w:t>
            </w:r>
            <w:r w:rsidR="00BC0F9A">
              <w:rPr>
                <w:rFonts w:cs="Arial"/>
                <w:sz w:val="16"/>
                <w:szCs w:val="16"/>
              </w:rPr>
              <w:t>DUT sends a</w:t>
            </w:r>
            <w:r w:rsidR="00BC0F9A">
              <w:rPr>
                <w:rFonts w:cs="Arial"/>
                <w:sz w:val="16"/>
                <w:szCs w:val="16"/>
              </w:rPr>
              <w:t xml:space="preserve"> </w:t>
            </w:r>
            <w:r w:rsidR="00BC0F9A">
              <w:rPr>
                <w:rFonts w:cs="Arial"/>
                <w:sz w:val="16"/>
                <w:szCs w:val="16"/>
              </w:rPr>
              <w:t>SelectWithValue response - with an AddCause “Blocked-by-switching-hierarchy”</w:t>
            </w:r>
          </w:p>
          <w:p w14:paraId="2EEFC7C4" w14:textId="41BF944A" w:rsidR="00520782" w:rsidRDefault="00520782" w:rsidP="00BC0F9A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</w:t>
            </w:r>
            <w:r>
              <w:rPr>
                <w:rFonts w:cs="Arial"/>
                <w:sz w:val="16"/>
                <w:szCs w:val="16"/>
              </w:rPr>
              <w:t>(reason: orCat = 3 and orCat 6 are not allowed while LocSt</w:t>
            </w:r>
            <w:r>
              <w:rPr>
                <w:rFonts w:cs="Arial"/>
                <w:sz w:val="16"/>
                <w:szCs w:val="16"/>
              </w:rPr>
              <w:t xml:space="preserve">a is </w:t>
            </w:r>
            <w:r w:rsidR="00347CE6">
              <w:rPr>
                <w:rFonts w:cs="Arial"/>
                <w:sz w:val="16"/>
                <w:szCs w:val="16"/>
              </w:rPr>
              <w:t>True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12CE68D8" w14:textId="77777777" w:rsidR="008571DE" w:rsidRDefault="008571DE" w:rsidP="00BC0F9A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</w:p>
          <w:p w14:paraId="3A816DA7" w14:textId="713E449C" w:rsidR="003E053E" w:rsidRDefault="008571DE" w:rsidP="007E0FCB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</w:t>
            </w:r>
            <w:r>
              <w:rPr>
                <w:rFonts w:cs="Arial"/>
                <w:sz w:val="16"/>
                <w:szCs w:val="16"/>
              </w:rPr>
              <w:t xml:space="preserve">If (LLN0.LocSta &amp;&amp; LLN0.MltLev) is </w:t>
            </w:r>
            <w:r>
              <w:rPr>
                <w:rFonts w:cs="Arial"/>
                <w:sz w:val="16"/>
                <w:szCs w:val="16"/>
              </w:rPr>
              <w:t xml:space="preserve">NOT </w:t>
            </w:r>
            <w:r>
              <w:rPr>
                <w:rFonts w:cs="Arial"/>
                <w:sz w:val="16"/>
                <w:szCs w:val="16"/>
              </w:rPr>
              <w:t xml:space="preserve">supported, DUT sends a </w:t>
            </w:r>
            <w:r w:rsidR="00973E72">
              <w:rPr>
                <w:rFonts w:cs="Arial"/>
                <w:sz w:val="16"/>
                <w:szCs w:val="16"/>
              </w:rPr>
              <w:t>SelectWithValue reponse+ and an Operate response –</w:t>
            </w:r>
            <w:r w:rsidR="00973E7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with an AddCause “Blocked-by-switching-hierarchy”</w:t>
            </w:r>
          </w:p>
          <w:p w14:paraId="7CDB0429" w14:textId="5DAF833A" w:rsidR="001A07D0" w:rsidRDefault="001A07D0" w:rsidP="007E0FCB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(reason: orCat = 3 and orCat 6 are not allowed while </w:t>
            </w:r>
            <w:r w:rsidR="00347CE6">
              <w:rPr>
                <w:rFonts w:cs="Arial"/>
                <w:sz w:val="16"/>
                <w:szCs w:val="16"/>
              </w:rPr>
              <w:t>CSWI.Loc is True)</w:t>
            </w:r>
          </w:p>
          <w:p w14:paraId="125885CC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</w:p>
          <w:p w14:paraId="6911ACB0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 w:rsidRPr="004814B2">
              <w:rPr>
                <w:rFonts w:cs="Arial"/>
                <w:sz w:val="16"/>
                <w:szCs w:val="16"/>
              </w:rPr>
              <w:t xml:space="preserve">      </w:t>
            </w:r>
            <w:r>
              <w:rPr>
                <w:rFonts w:cs="Arial"/>
                <w:sz w:val="16"/>
                <w:szCs w:val="16"/>
              </w:rPr>
              <w:t>12</w:t>
            </w:r>
            <w:r w:rsidRPr="004814B2">
              <w:rPr>
                <w:rFonts w:cs="Arial"/>
                <w:sz w:val="16"/>
                <w:szCs w:val="16"/>
              </w:rPr>
              <w:t>. 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814B2">
              <w:rPr>
                <w:rFonts w:cs="Arial"/>
                <w:sz w:val="16"/>
                <w:szCs w:val="16"/>
              </w:rPr>
              <w:t>DUT behaves according to the PIXIT</w:t>
            </w:r>
            <w:r>
              <w:rPr>
                <w:rFonts w:cs="Arial"/>
                <w:sz w:val="16"/>
                <w:szCs w:val="16"/>
              </w:rPr>
              <w:t xml:space="preserve">.  </w:t>
            </w:r>
          </w:p>
          <w:p w14:paraId="661AC403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If orCat 1 or 4 are allowed over the communication, DUT sends a </w:t>
            </w:r>
            <w:r w:rsidRPr="004814B2">
              <w:rPr>
                <w:rFonts w:eastAsia="Times New Roman" w:cs="Arial"/>
                <w:sz w:val="16"/>
                <w:szCs w:val="16"/>
              </w:rPr>
              <w:t xml:space="preserve">SelectWithValue </w:t>
            </w:r>
            <w:r>
              <w:rPr>
                <w:rFonts w:cs="Arial"/>
                <w:sz w:val="16"/>
                <w:szCs w:val="16"/>
              </w:rPr>
              <w:t xml:space="preserve">response+, and an Operate response-, or a </w:t>
            </w:r>
            <w:r w:rsidRPr="004814B2">
              <w:rPr>
                <w:rFonts w:eastAsia="Times New Roman" w:cs="Arial"/>
                <w:sz w:val="16"/>
                <w:szCs w:val="16"/>
              </w:rPr>
              <w:t xml:space="preserve">SelectWithValue </w:t>
            </w:r>
            <w:r>
              <w:rPr>
                <w:rFonts w:cs="Arial"/>
                <w:sz w:val="16"/>
                <w:szCs w:val="16"/>
              </w:rPr>
              <w:t>response- - with optional AddCause “</w:t>
            </w:r>
            <w:r w:rsidRPr="004814B2">
              <w:rPr>
                <w:rFonts w:cs="Arial"/>
                <w:sz w:val="16"/>
                <w:szCs w:val="16"/>
              </w:rPr>
              <w:t>Blocked-by-switching</w:t>
            </w:r>
            <w:r>
              <w:rPr>
                <w:rFonts w:cs="Arial"/>
                <w:sz w:val="16"/>
                <w:szCs w:val="16"/>
              </w:rPr>
              <w:t>-</w:t>
            </w:r>
            <w:r w:rsidRPr="004814B2">
              <w:rPr>
                <w:rFonts w:cs="Arial"/>
                <w:sz w:val="16"/>
                <w:szCs w:val="16"/>
              </w:rPr>
              <w:t>hierarchy</w:t>
            </w:r>
            <w:r>
              <w:rPr>
                <w:rFonts w:cs="Arial"/>
                <w:sz w:val="16"/>
                <w:szCs w:val="16"/>
              </w:rPr>
              <w:t>”.</w:t>
            </w:r>
          </w:p>
          <w:p w14:paraId="2BDE8C65" w14:textId="4DC0BBA0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If orCat 1 or 4 are NOT allowed over the communication, DUT sends a </w:t>
            </w:r>
            <w:r w:rsidRPr="004814B2">
              <w:rPr>
                <w:rFonts w:eastAsia="Times New Roman" w:cs="Arial"/>
                <w:sz w:val="16"/>
                <w:szCs w:val="16"/>
              </w:rPr>
              <w:t xml:space="preserve">SelectWithValue </w:t>
            </w:r>
            <w:r>
              <w:rPr>
                <w:rFonts w:cs="Arial"/>
                <w:sz w:val="16"/>
                <w:szCs w:val="16"/>
              </w:rPr>
              <w:t>response- with AddCause “Not-supported”</w:t>
            </w:r>
            <w:r w:rsidRPr="004814B2">
              <w:rPr>
                <w:rFonts w:cs="Arial"/>
                <w:sz w:val="16"/>
                <w:szCs w:val="16"/>
              </w:rPr>
              <w:t xml:space="preserve">  </w:t>
            </w:r>
            <w:r w:rsidR="00010723">
              <w:rPr>
                <w:rFonts w:cs="Arial"/>
                <w:sz w:val="16"/>
                <w:szCs w:val="16"/>
              </w:rPr>
              <w:t xml:space="preserve">(reason: </w:t>
            </w:r>
            <w:r w:rsidR="003D291E">
              <w:rPr>
                <w:rFonts w:cs="Arial"/>
                <w:sz w:val="16"/>
                <w:szCs w:val="16"/>
              </w:rPr>
              <w:t>No control succeeds while XCBR.Loc is true)</w:t>
            </w:r>
          </w:p>
          <w:p w14:paraId="5665FD79" w14:textId="77777777" w:rsidR="00010723" w:rsidRDefault="00010723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</w:p>
          <w:p w14:paraId="21CE1476" w14:textId="79F3AA50" w:rsidR="00C165F8" w:rsidRDefault="00C165F8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</w:p>
          <w:p w14:paraId="202D0C40" w14:textId="4CC8B0F3" w:rsidR="00C165F8" w:rsidRPr="004814B2" w:rsidRDefault="00C165F8" w:rsidP="00C165F8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 xml:space="preserve">      </w:t>
            </w:r>
            <w:r>
              <w:rPr>
                <w:rFonts w:cs="Arial"/>
                <w:sz w:val="16"/>
                <w:szCs w:val="16"/>
              </w:rPr>
              <w:t>13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4814B2">
              <w:rPr>
                <w:rFonts w:cs="Arial"/>
                <w:sz w:val="16"/>
                <w:szCs w:val="16"/>
              </w:rPr>
              <w:t xml:space="preserve">DUT sends </w:t>
            </w:r>
            <w:r w:rsidRPr="004814B2">
              <w:rPr>
                <w:rFonts w:eastAsia="Times New Roman" w:cs="Arial"/>
                <w:sz w:val="16"/>
                <w:szCs w:val="16"/>
              </w:rPr>
              <w:t xml:space="preserve">SelectWithValue </w:t>
            </w:r>
            <w:r w:rsidRPr="004814B2">
              <w:rPr>
                <w:rFonts w:cs="Arial"/>
                <w:sz w:val="16"/>
                <w:szCs w:val="16"/>
              </w:rPr>
              <w:t xml:space="preserve">response- or </w:t>
            </w:r>
            <w:r w:rsidR="00562472">
              <w:rPr>
                <w:rFonts w:cs="Arial"/>
                <w:sz w:val="16"/>
                <w:szCs w:val="16"/>
              </w:rPr>
              <w:t xml:space="preserve">DUT sends </w:t>
            </w:r>
            <w:r w:rsidR="00562472">
              <w:rPr>
                <w:rFonts w:cs="Arial"/>
                <w:sz w:val="16"/>
                <w:szCs w:val="16"/>
              </w:rPr>
              <w:t xml:space="preserve">(a </w:t>
            </w:r>
            <w:r w:rsidR="00562472" w:rsidRPr="004814B2">
              <w:rPr>
                <w:rFonts w:eastAsia="Times New Roman" w:cs="Arial"/>
                <w:sz w:val="16"/>
                <w:szCs w:val="16"/>
              </w:rPr>
              <w:t xml:space="preserve">SelectWithValue </w:t>
            </w:r>
            <w:r w:rsidR="00562472">
              <w:rPr>
                <w:rFonts w:cs="Arial"/>
                <w:sz w:val="16"/>
                <w:szCs w:val="16"/>
              </w:rPr>
              <w:t xml:space="preserve">response + </w:t>
            </w:r>
            <w:r w:rsidR="00562472">
              <w:rPr>
                <w:rFonts w:cs="Arial"/>
                <w:sz w:val="16"/>
                <w:szCs w:val="16"/>
              </w:rPr>
              <w:t xml:space="preserve">and an </w:t>
            </w:r>
            <w:r w:rsidRPr="004814B2">
              <w:rPr>
                <w:rFonts w:cs="Arial"/>
                <w:sz w:val="16"/>
                <w:szCs w:val="16"/>
              </w:rPr>
              <w:t>Operate response- with AddCause “Blocked-by-switching</w:t>
            </w:r>
            <w:r>
              <w:rPr>
                <w:rFonts w:cs="Arial"/>
                <w:sz w:val="16"/>
                <w:szCs w:val="16"/>
              </w:rPr>
              <w:t>-</w:t>
            </w:r>
            <w:r w:rsidRPr="004814B2">
              <w:rPr>
                <w:rFonts w:cs="Arial"/>
                <w:sz w:val="16"/>
                <w:szCs w:val="16"/>
              </w:rPr>
              <w:t>hierarchy”</w:t>
            </w:r>
            <w:r w:rsidR="00562472">
              <w:rPr>
                <w:rFonts w:cs="Arial"/>
                <w:sz w:val="16"/>
                <w:szCs w:val="16"/>
              </w:rPr>
              <w:t>)</w:t>
            </w:r>
            <w:r w:rsidR="003D291E">
              <w:rPr>
                <w:rFonts w:cs="Arial"/>
                <w:sz w:val="16"/>
                <w:szCs w:val="16"/>
              </w:rPr>
              <w:t xml:space="preserve"> </w:t>
            </w:r>
            <w:r w:rsidR="003D291E">
              <w:rPr>
                <w:rFonts w:cs="Arial"/>
                <w:sz w:val="16"/>
                <w:szCs w:val="16"/>
              </w:rPr>
              <w:t>(reason: No control succeeds while XCBR.Loc is true)</w:t>
            </w:r>
          </w:p>
          <w:p w14:paraId="13D9A8CA" w14:textId="77777777" w:rsidR="00C165F8" w:rsidRPr="00C165F8" w:rsidRDefault="00C165F8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  <w:lang w:val="en-US"/>
              </w:rPr>
            </w:pPr>
          </w:p>
          <w:p w14:paraId="13BCC859" w14:textId="77777777" w:rsidR="003E053E" w:rsidRPr="00E00C64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</w:p>
        </w:tc>
      </w:tr>
      <w:tr w:rsidR="003E053E" w:rsidRPr="004814B2" w14:paraId="09CB5102" w14:textId="77777777" w:rsidTr="00C31DB2">
        <w:trPr>
          <w:cantSplit/>
          <w:trHeight w:val="763"/>
        </w:trPr>
        <w:tc>
          <w:tcPr>
            <w:tcW w:w="9645" w:type="dxa"/>
            <w:gridSpan w:val="3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B059F45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814B2">
              <w:rPr>
                <w:rFonts w:ascii="Arial" w:hAnsi="Arial" w:cs="Arial"/>
                <w:spacing w:val="8"/>
                <w:sz w:val="16"/>
                <w:szCs w:val="16"/>
                <w:u w:val="single"/>
              </w:rPr>
              <w:t>Test description</w:t>
            </w:r>
          </w:p>
          <w:p w14:paraId="51BC0A75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814B2">
              <w:rPr>
                <w:rFonts w:ascii="Arial" w:hAnsi="Arial" w:cs="Arial"/>
                <w:spacing w:val="8"/>
                <w:sz w:val="16"/>
                <w:szCs w:val="16"/>
              </w:rPr>
              <w:t xml:space="preserve">Test engineer changes the DUT to “Local”; </w:t>
            </w:r>
            <w:r w:rsidRPr="00592EC9">
              <w:rPr>
                <w:rFonts w:ascii="Arial" w:hAnsi="Arial" w:cs="Arial"/>
                <w:color w:val="0070C0"/>
                <w:spacing w:val="8"/>
                <w:sz w:val="16"/>
                <w:szCs w:val="16"/>
              </w:rPr>
              <w:t xml:space="preserve">CSWI.Loc=True </w:t>
            </w:r>
            <w:r w:rsidRPr="004814B2">
              <w:rPr>
                <w:rFonts w:ascii="Arial" w:hAnsi="Arial" w:cs="Arial"/>
                <w:spacing w:val="8"/>
                <w:sz w:val="16"/>
                <w:szCs w:val="16"/>
              </w:rPr>
              <w:t>and XCBR/XSWI.Loc=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>False</w:t>
            </w:r>
            <w:r w:rsidRPr="004814B2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4814B2">
              <w:rPr>
                <w:rFonts w:ascii="Arial" w:hAnsi="Arial" w:cs="Arial"/>
                <w:color w:val="0070C0"/>
                <w:spacing w:val="8"/>
                <w:sz w:val="16"/>
                <w:szCs w:val="16"/>
              </w:rPr>
              <w:t>and LocSta=False if supported</w:t>
            </w:r>
            <w:r>
              <w:rPr>
                <w:rFonts w:ascii="Arial" w:hAnsi="Arial" w:cs="Arial"/>
                <w:color w:val="0070C0"/>
                <w:spacing w:val="8"/>
                <w:sz w:val="16"/>
                <w:szCs w:val="16"/>
              </w:rPr>
              <w:t>, and LLN0.MltLev = false if supported</w:t>
            </w:r>
          </w:p>
          <w:p w14:paraId="35EA1607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pacing w:val="8"/>
                <w:sz w:val="16"/>
                <w:szCs w:val="16"/>
              </w:rPr>
              <w:t> </w:t>
            </w:r>
          </w:p>
          <w:p w14:paraId="036442BF" w14:textId="77777777" w:rsidR="003E053E" w:rsidRPr="00D72798" w:rsidRDefault="003E053E" w:rsidP="00C31DB2">
            <w:pPr>
              <w:pStyle w:val="StandardPARAGRAPH"/>
              <w:keepNext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4814B2">
              <w:rPr>
                <w:rFonts w:eastAsia="Times New Roman" w:cs="Arial"/>
                <w:sz w:val="16"/>
                <w:szCs w:val="16"/>
              </w:rPr>
              <w:t>Client sends SelectWithValue request, on respond+ Client sends Operate with orCat=1, repeat for orCat = 4</w:t>
            </w:r>
          </w:p>
          <w:p w14:paraId="38615CD3" w14:textId="77777777" w:rsidR="003E053E" w:rsidRPr="00E65215" w:rsidRDefault="003E053E" w:rsidP="00C31DB2">
            <w:pPr>
              <w:pStyle w:val="StandardPARAGRAPH"/>
              <w:keepNext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4814B2">
              <w:rPr>
                <w:rFonts w:eastAsia="Times New Roman" w:cs="Arial"/>
                <w:sz w:val="16"/>
                <w:szCs w:val="16"/>
              </w:rPr>
              <w:t>Client sends SelectWithValue request, on respond+ Client sends Operate with orCat=</w:t>
            </w:r>
            <w:r>
              <w:rPr>
                <w:rFonts w:eastAsia="Times New Roman" w:cs="Arial"/>
                <w:sz w:val="16"/>
                <w:szCs w:val="16"/>
              </w:rPr>
              <w:t>2</w:t>
            </w:r>
            <w:r w:rsidRPr="004814B2">
              <w:rPr>
                <w:rFonts w:eastAsia="Times New Roman" w:cs="Arial"/>
                <w:sz w:val="16"/>
                <w:szCs w:val="16"/>
              </w:rPr>
              <w:t xml:space="preserve">, repeat for orCat = </w:t>
            </w:r>
            <w:r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Pr="004814B2">
              <w:rPr>
                <w:rFonts w:eastAsia="Times New Roman" w:cs="Arial"/>
                <w:sz w:val="16"/>
                <w:szCs w:val="16"/>
              </w:rPr>
              <w:t>3,</w:t>
            </w:r>
            <w:r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Pr="004814B2">
              <w:rPr>
                <w:rFonts w:eastAsia="Times New Roman" w:cs="Arial"/>
                <w:sz w:val="16"/>
                <w:szCs w:val="16"/>
              </w:rPr>
              <w:t>5,6</w:t>
            </w:r>
          </w:p>
          <w:p w14:paraId="0A32D06A" w14:textId="77777777" w:rsidR="003E053E" w:rsidRDefault="003E053E" w:rsidP="00C31DB2">
            <w:pPr>
              <w:pStyle w:val="StandardPARAGRAPH"/>
              <w:keepNext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Test engineer changes CSWI.Loc to False, keep XCBR/XSWI.Loc to False</w:t>
            </w:r>
          </w:p>
          <w:p w14:paraId="5A722A1A" w14:textId="77777777" w:rsidR="003E053E" w:rsidRPr="00B14681" w:rsidRDefault="003E053E" w:rsidP="00C31DB2">
            <w:pPr>
              <w:pStyle w:val="StandardPARAGRAPH"/>
              <w:keepNext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The matching clients send a </w:t>
            </w:r>
            <w:r w:rsidRPr="004814B2">
              <w:rPr>
                <w:rFonts w:eastAsia="Times New Roman" w:cs="Arial"/>
                <w:sz w:val="16"/>
                <w:szCs w:val="16"/>
              </w:rPr>
              <w:t xml:space="preserve">SelectWithValue </w:t>
            </w:r>
            <w:r>
              <w:rPr>
                <w:rFonts w:eastAsia="Times New Roman" w:cs="Arial"/>
                <w:sz w:val="16"/>
                <w:szCs w:val="16"/>
              </w:rPr>
              <w:t>request with orCat = 1, on response+ perform 5, 6</w:t>
            </w:r>
          </w:p>
          <w:p w14:paraId="68C61F1B" w14:textId="77777777" w:rsidR="003E053E" w:rsidRDefault="003E053E" w:rsidP="00C31DB2">
            <w:pPr>
              <w:pStyle w:val="StandardPARAGRAPH"/>
              <w:keepNext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Test engineer changes  CSWI.Loc to True, keep XCBR/XSWI.Loc to False</w:t>
            </w:r>
          </w:p>
          <w:p w14:paraId="13A42BB9" w14:textId="77777777" w:rsidR="003E053E" w:rsidRPr="009204E0" w:rsidRDefault="003E053E" w:rsidP="00C31DB2">
            <w:pPr>
              <w:pStyle w:val="StandardPARAGRAPH"/>
              <w:keepNext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The matching client </w:t>
            </w:r>
            <w:r w:rsidRPr="004814B2">
              <w:rPr>
                <w:rFonts w:eastAsia="Times New Roman" w:cs="Arial"/>
                <w:sz w:val="16"/>
                <w:szCs w:val="16"/>
              </w:rPr>
              <w:t xml:space="preserve"> sends Operate with </w:t>
            </w:r>
            <w:r w:rsidRPr="004814B2">
              <w:rPr>
                <w:rFonts w:cs="Arial"/>
                <w:sz w:val="16"/>
                <w:szCs w:val="16"/>
              </w:rPr>
              <w:t xml:space="preserve">following value of </w:t>
            </w:r>
            <w:r w:rsidRPr="004814B2">
              <w:rPr>
                <w:rFonts w:eastAsia="Times New Roman" w:cs="Arial"/>
                <w:sz w:val="16"/>
                <w:szCs w:val="16"/>
              </w:rPr>
              <w:t>orCat = 1</w:t>
            </w:r>
          </w:p>
          <w:p w14:paraId="1C2E14AD" w14:textId="3E1B466E" w:rsidR="003E053E" w:rsidRDefault="003E053E" w:rsidP="00C31DB2">
            <w:pPr>
              <w:pStyle w:val="StandardPARAGRAPH"/>
              <w:keepNext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Repeat </w:t>
            </w:r>
            <w:r w:rsidR="00AD143D">
              <w:rPr>
                <w:rFonts w:eastAsia="Times New Roman" w:cs="Arial"/>
                <w:sz w:val="16"/>
                <w:szCs w:val="16"/>
              </w:rPr>
              <w:t>3,</w:t>
            </w:r>
            <w:r>
              <w:rPr>
                <w:rFonts w:eastAsia="Times New Roman" w:cs="Arial"/>
                <w:sz w:val="16"/>
                <w:szCs w:val="16"/>
              </w:rPr>
              <w:t>4,5,6 with orCat = 4</w:t>
            </w:r>
          </w:p>
          <w:p w14:paraId="2EDBFABA" w14:textId="707DB626" w:rsidR="003E053E" w:rsidRDefault="003E053E" w:rsidP="00C31DB2">
            <w:pPr>
              <w:pStyle w:val="StandardPARAGRAPH"/>
              <w:keepNext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Repeat </w:t>
            </w:r>
            <w:r w:rsidR="00AD143D">
              <w:rPr>
                <w:rFonts w:eastAsia="Times New Roman" w:cs="Arial"/>
                <w:sz w:val="16"/>
                <w:szCs w:val="16"/>
              </w:rPr>
              <w:t>3,</w:t>
            </w:r>
            <w:r>
              <w:rPr>
                <w:rFonts w:eastAsia="Times New Roman" w:cs="Arial"/>
                <w:sz w:val="16"/>
                <w:szCs w:val="16"/>
              </w:rPr>
              <w:t>4,5,6 with orCat = 2</w:t>
            </w:r>
          </w:p>
          <w:p w14:paraId="482E8F28" w14:textId="2283D7FE" w:rsidR="003E053E" w:rsidRDefault="003E053E" w:rsidP="00C31DB2">
            <w:pPr>
              <w:pStyle w:val="StandardPARAGRAPH"/>
              <w:keepNext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Repeat </w:t>
            </w:r>
            <w:r w:rsidR="00AD143D">
              <w:rPr>
                <w:rFonts w:eastAsia="Times New Roman" w:cs="Arial"/>
                <w:sz w:val="16"/>
                <w:szCs w:val="16"/>
              </w:rPr>
              <w:t>3,</w:t>
            </w:r>
            <w:r>
              <w:rPr>
                <w:rFonts w:eastAsia="Times New Roman" w:cs="Arial"/>
                <w:sz w:val="16"/>
                <w:szCs w:val="16"/>
              </w:rPr>
              <w:t>4,5,6 with orCat = 3</w:t>
            </w:r>
          </w:p>
          <w:p w14:paraId="3D36C65A" w14:textId="5EE7D09E" w:rsidR="003E053E" w:rsidRDefault="003E053E" w:rsidP="00C31DB2">
            <w:pPr>
              <w:pStyle w:val="StandardPARAGRAPH"/>
              <w:keepNext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Repeat </w:t>
            </w:r>
            <w:r w:rsidR="00AD143D">
              <w:rPr>
                <w:rFonts w:eastAsia="Times New Roman" w:cs="Arial"/>
                <w:sz w:val="16"/>
                <w:szCs w:val="16"/>
              </w:rPr>
              <w:t>3,</w:t>
            </w:r>
            <w:r>
              <w:rPr>
                <w:rFonts w:eastAsia="Times New Roman" w:cs="Arial"/>
                <w:sz w:val="16"/>
                <w:szCs w:val="16"/>
              </w:rPr>
              <w:t>4,5,6 with orCat = 5</w:t>
            </w:r>
          </w:p>
          <w:p w14:paraId="796435D8" w14:textId="3DFF996D" w:rsidR="003E053E" w:rsidRPr="00363119" w:rsidRDefault="003E053E" w:rsidP="00C31DB2">
            <w:pPr>
              <w:pStyle w:val="StandardPARAGRAPH"/>
              <w:keepNext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Repeat </w:t>
            </w:r>
            <w:r w:rsidR="00AD143D">
              <w:rPr>
                <w:rFonts w:eastAsia="Times New Roman" w:cs="Arial"/>
                <w:sz w:val="16"/>
                <w:szCs w:val="16"/>
              </w:rPr>
              <w:t>3,</w:t>
            </w:r>
            <w:r>
              <w:rPr>
                <w:rFonts w:eastAsia="Times New Roman" w:cs="Arial"/>
                <w:sz w:val="16"/>
                <w:szCs w:val="16"/>
              </w:rPr>
              <w:t>4,5,6 with orCat = 6</w:t>
            </w:r>
          </w:p>
          <w:p w14:paraId="1472A6CB" w14:textId="77777777" w:rsidR="003E053E" w:rsidRPr="00897EC0" w:rsidRDefault="003E053E" w:rsidP="00C31DB2">
            <w:pPr>
              <w:pStyle w:val="StandardPARAGRAPH"/>
              <w:keepNext/>
              <w:spacing w:before="0" w:after="0"/>
              <w:ind w:left="360"/>
              <w:rPr>
                <w:rFonts w:cs="Arial"/>
                <w:sz w:val="16"/>
                <w:szCs w:val="16"/>
                <w:lang w:val="en-US"/>
              </w:rPr>
            </w:pPr>
            <w:r w:rsidRPr="004814B2">
              <w:rPr>
                <w:rFonts w:cs="Arial"/>
                <w:sz w:val="16"/>
                <w:szCs w:val="16"/>
                <w:lang w:val="en-US"/>
              </w:rPr>
              <w:t>When supported</w:t>
            </w:r>
            <w:r>
              <w:rPr>
                <w:rFonts w:cs="Arial"/>
                <w:sz w:val="16"/>
                <w:szCs w:val="16"/>
                <w:lang w:val="en-US"/>
              </w:rPr>
              <w:t>, the test engineer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 xml:space="preserve"> change</w:t>
            </w:r>
            <w:r>
              <w:rPr>
                <w:rFonts w:cs="Arial"/>
                <w:sz w:val="16"/>
                <w:szCs w:val="16"/>
                <w:lang w:val="en-US"/>
              </w:rPr>
              <w:t>s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 xml:space="preserve"> XCBR/XSWI.Loc from </w:t>
            </w:r>
            <w:r>
              <w:rPr>
                <w:rFonts w:cs="Arial"/>
                <w:sz w:val="16"/>
                <w:szCs w:val="16"/>
                <w:lang w:val="en-US"/>
              </w:rPr>
              <w:t>False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 xml:space="preserve"> to </w:t>
            </w:r>
            <w:r>
              <w:rPr>
                <w:rFonts w:cs="Arial"/>
                <w:sz w:val="16"/>
                <w:szCs w:val="16"/>
                <w:lang w:val="en-US"/>
              </w:rPr>
              <w:t>True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>, keep LLN0/CSWI.Loc=True and perform steps 3</w:t>
            </w:r>
          </w:p>
          <w:p w14:paraId="0D756F06" w14:textId="77777777" w:rsidR="003E053E" w:rsidRPr="004814B2" w:rsidRDefault="003E053E" w:rsidP="00C31DB2">
            <w:pPr>
              <w:pStyle w:val="StandardPARAGRAPH"/>
              <w:keepNext/>
              <w:numPr>
                <w:ilvl w:val="0"/>
                <w:numId w:val="30"/>
              </w:numPr>
              <w:spacing w:before="0" w:after="0"/>
              <w:rPr>
                <w:rFonts w:cs="Arial"/>
                <w:sz w:val="16"/>
                <w:szCs w:val="16"/>
                <w:lang w:val="en-US"/>
              </w:rPr>
            </w:pPr>
            <w:r w:rsidRPr="004814B2">
              <w:rPr>
                <w:rFonts w:cs="Arial"/>
                <w:sz w:val="16"/>
                <w:szCs w:val="16"/>
                <w:lang w:val="en-US"/>
              </w:rPr>
              <w:t>Repeat step 1 with orCat = 1, 4 with a matching client</w:t>
            </w:r>
          </w:p>
          <w:p w14:paraId="6D30F246" w14:textId="77777777" w:rsidR="003E053E" w:rsidRPr="004814B2" w:rsidRDefault="003E053E" w:rsidP="00C31DB2">
            <w:pPr>
              <w:pStyle w:val="StandardPARAGRAPH"/>
              <w:spacing w:before="0" w:after="0"/>
              <w:ind w:left="360"/>
              <w:rPr>
                <w:rFonts w:eastAsia="Times New Roman" w:cs="Arial"/>
                <w:sz w:val="16"/>
                <w:szCs w:val="16"/>
                <w:highlight w:val="yellow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13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>.  Repeat step 1 with orCat = 2, 3, 5, 6 with a matching client</w:t>
            </w:r>
          </w:p>
        </w:tc>
      </w:tr>
      <w:tr w:rsidR="003E053E" w:rsidRPr="004814B2" w14:paraId="7CE29E6A" w14:textId="77777777" w:rsidTr="00C31DB2">
        <w:trPr>
          <w:cantSplit/>
          <w:trHeight w:val="20"/>
        </w:trPr>
        <w:tc>
          <w:tcPr>
            <w:tcW w:w="9645" w:type="dxa"/>
            <w:gridSpan w:val="3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7EF6AA7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  <w:u w:val="single"/>
                <w:lang w:eastAsia="zh-CN"/>
              </w:rPr>
              <w:t>Comment</w:t>
            </w:r>
          </w:p>
          <w:p w14:paraId="188D5CCD" w14:textId="31DAECBB" w:rsidR="003E053E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4814B2">
              <w:rPr>
                <w:rFonts w:ascii="Arial" w:hAnsi="Arial" w:cs="Arial"/>
                <w:sz w:val="16"/>
                <w:szCs w:val="16"/>
                <w:lang w:eastAsia="zh-CN"/>
              </w:rPr>
              <w:t> Note: “matching” client means a client that is allowed by the server to issue control</w:t>
            </w:r>
          </w:p>
          <w:p w14:paraId="36B89CAC" w14:textId="77777777" w:rsidR="00845E7B" w:rsidRDefault="00845E7B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14:paraId="022DD5DB" w14:textId="77777777" w:rsidR="00845E7B" w:rsidRDefault="00845E7B" w:rsidP="00845E7B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While in CSWI.Loc = Frue and Xxxx.Loc = False, orCat =1, 4 are accepted when local operation over communication are allowed (PIXT Ct29).</w:t>
            </w:r>
          </w:p>
          <w:p w14:paraId="16DB79F6" w14:textId="556160EB" w:rsidR="00845E7B" w:rsidRPr="004814B2" w:rsidRDefault="00845E7B" w:rsidP="00845E7B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In comparison to Direct Control, additional steps are added to verify that when CSWI.Loc changes from False (during select) to True (during operate), the operation </w:t>
            </w:r>
            <w:r w:rsidR="0058703E">
              <w:rPr>
                <w:rFonts w:ascii="Arial" w:hAnsi="Arial" w:cs="Arial"/>
                <w:sz w:val="16"/>
                <w:szCs w:val="16"/>
                <w:lang w:eastAsia="zh-CN"/>
              </w:rPr>
              <w:t xml:space="preserve">always fails because the </w:t>
            </w:r>
            <w:r w:rsidR="00092488">
              <w:rPr>
                <w:rFonts w:ascii="Arial" w:hAnsi="Arial" w:cs="Arial"/>
                <w:sz w:val="16"/>
                <w:szCs w:val="16"/>
                <w:lang w:eastAsia="zh-CN"/>
              </w:rPr>
              <w:t>orCat checks fails either during the S</w:t>
            </w:r>
            <w:r w:rsidR="00DE56C5">
              <w:rPr>
                <w:rFonts w:ascii="Arial" w:hAnsi="Arial" w:cs="Arial"/>
                <w:sz w:val="16"/>
                <w:szCs w:val="16"/>
                <w:lang w:eastAsia="zh-CN"/>
              </w:rPr>
              <w:t>electWithValue request, or during the Operate request.</w:t>
            </w:r>
          </w:p>
        </w:tc>
      </w:tr>
    </w:tbl>
    <w:p w14:paraId="1CE456B9" w14:textId="77777777" w:rsidR="003E053E" w:rsidRPr="0017450E" w:rsidRDefault="003E053E" w:rsidP="003E053E">
      <w:pPr>
        <w:spacing w:line="240" w:lineRule="auto"/>
        <w:rPr>
          <w:sz w:val="16"/>
          <w:szCs w:val="16"/>
        </w:rPr>
      </w:pPr>
    </w:p>
    <w:p w14:paraId="53BBA73B" w14:textId="77777777" w:rsidR="003E053E" w:rsidRPr="0017450E" w:rsidRDefault="003E053E" w:rsidP="0017450E">
      <w:pPr>
        <w:spacing w:line="240" w:lineRule="auto"/>
        <w:rPr>
          <w:sz w:val="16"/>
          <w:szCs w:val="16"/>
        </w:rPr>
      </w:pPr>
    </w:p>
    <w:sectPr w:rsidR="003E053E" w:rsidRPr="00174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3000509000000000000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4FA7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E440A"/>
    <w:multiLevelType w:val="hybridMultilevel"/>
    <w:tmpl w:val="E17019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105AE"/>
    <w:multiLevelType w:val="hybridMultilevel"/>
    <w:tmpl w:val="4BAA2754"/>
    <w:lvl w:ilvl="0" w:tplc="C33C7F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67EF7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FA6035"/>
    <w:multiLevelType w:val="hybridMultilevel"/>
    <w:tmpl w:val="A1BC37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361AC"/>
    <w:multiLevelType w:val="hybridMultilevel"/>
    <w:tmpl w:val="35B4B98E"/>
    <w:lvl w:ilvl="0" w:tplc="088050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316EBA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3E3F20"/>
    <w:multiLevelType w:val="hybridMultilevel"/>
    <w:tmpl w:val="FC004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034BA"/>
    <w:multiLevelType w:val="hybridMultilevel"/>
    <w:tmpl w:val="3FE4A366"/>
    <w:lvl w:ilvl="0" w:tplc="ABFA2C0C">
      <w:start w:val="2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F3112"/>
    <w:multiLevelType w:val="hybridMultilevel"/>
    <w:tmpl w:val="A1BC37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A2919"/>
    <w:multiLevelType w:val="hybridMultilevel"/>
    <w:tmpl w:val="B51811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E12BBB"/>
    <w:multiLevelType w:val="hybridMultilevel"/>
    <w:tmpl w:val="3FE4A366"/>
    <w:lvl w:ilvl="0" w:tplc="ABFA2C0C">
      <w:start w:val="2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F71F9F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0517AD"/>
    <w:multiLevelType w:val="hybridMultilevel"/>
    <w:tmpl w:val="5484A5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123F7"/>
    <w:multiLevelType w:val="hybridMultilevel"/>
    <w:tmpl w:val="D6CE5390"/>
    <w:lvl w:ilvl="0" w:tplc="CBD0A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700026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F91A09"/>
    <w:multiLevelType w:val="hybridMultilevel"/>
    <w:tmpl w:val="82E8659E"/>
    <w:lvl w:ilvl="0" w:tplc="970882D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257558"/>
    <w:multiLevelType w:val="hybridMultilevel"/>
    <w:tmpl w:val="4D16A9A4"/>
    <w:lvl w:ilvl="0" w:tplc="CF94EF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4040CC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14921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5148680">
    <w:abstractNumId w:val="3"/>
  </w:num>
  <w:num w:numId="2" w16cid:durableId="506019497">
    <w:abstractNumId w:val="2"/>
  </w:num>
  <w:num w:numId="3" w16cid:durableId="266084396">
    <w:abstractNumId w:val="7"/>
  </w:num>
  <w:num w:numId="4" w16cid:durableId="2126805122">
    <w:abstractNumId w:val="14"/>
  </w:num>
  <w:num w:numId="5" w16cid:durableId="32848356">
    <w:abstractNumId w:val="27"/>
  </w:num>
  <w:num w:numId="6" w16cid:durableId="1979187932">
    <w:abstractNumId w:val="16"/>
  </w:num>
  <w:num w:numId="7" w16cid:durableId="73672235">
    <w:abstractNumId w:val="12"/>
  </w:num>
  <w:num w:numId="8" w16cid:durableId="15012385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15965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5319399">
    <w:abstractNumId w:val="23"/>
  </w:num>
  <w:num w:numId="11" w16cid:durableId="1956137250">
    <w:abstractNumId w:val="18"/>
  </w:num>
  <w:num w:numId="12" w16cid:durableId="188155169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56360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0684001">
    <w:abstractNumId w:val="0"/>
  </w:num>
  <w:num w:numId="15" w16cid:durableId="1219783822">
    <w:abstractNumId w:val="13"/>
  </w:num>
  <w:num w:numId="16" w16cid:durableId="219219409">
    <w:abstractNumId w:val="28"/>
  </w:num>
  <w:num w:numId="17" w16cid:durableId="987514218">
    <w:abstractNumId w:val="25"/>
  </w:num>
  <w:num w:numId="18" w16cid:durableId="1071657827">
    <w:abstractNumId w:val="19"/>
  </w:num>
  <w:num w:numId="19" w16cid:durableId="315575486">
    <w:abstractNumId w:val="4"/>
  </w:num>
  <w:num w:numId="20" w16cid:durableId="757016549">
    <w:abstractNumId w:val="26"/>
  </w:num>
  <w:num w:numId="21" w16cid:durableId="486098122">
    <w:abstractNumId w:val="21"/>
  </w:num>
  <w:num w:numId="22" w16cid:durableId="1593391156">
    <w:abstractNumId w:val="5"/>
  </w:num>
  <w:num w:numId="23" w16cid:durableId="467403564">
    <w:abstractNumId w:val="9"/>
  </w:num>
  <w:num w:numId="24" w16cid:durableId="1141311314">
    <w:abstractNumId w:val="1"/>
  </w:num>
  <w:num w:numId="25" w16cid:durableId="19037124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13527336">
    <w:abstractNumId w:val="10"/>
  </w:num>
  <w:num w:numId="27" w16cid:durableId="1876231478">
    <w:abstractNumId w:val="6"/>
  </w:num>
  <w:num w:numId="28" w16cid:durableId="23405707">
    <w:abstractNumId w:val="17"/>
  </w:num>
  <w:num w:numId="29" w16cid:durableId="2001080208">
    <w:abstractNumId w:val="20"/>
  </w:num>
  <w:num w:numId="30" w16cid:durableId="7988390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10723"/>
    <w:rsid w:val="00014FFC"/>
    <w:rsid w:val="00021BE3"/>
    <w:rsid w:val="00052ADE"/>
    <w:rsid w:val="0005645D"/>
    <w:rsid w:val="00060A4A"/>
    <w:rsid w:val="00077544"/>
    <w:rsid w:val="00086671"/>
    <w:rsid w:val="00091829"/>
    <w:rsid w:val="00092488"/>
    <w:rsid w:val="000A67EE"/>
    <w:rsid w:val="000B138F"/>
    <w:rsid w:val="000B16CC"/>
    <w:rsid w:val="000B3A83"/>
    <w:rsid w:val="000B3B37"/>
    <w:rsid w:val="000D3D63"/>
    <w:rsid w:val="000E381F"/>
    <w:rsid w:val="00135150"/>
    <w:rsid w:val="001431E3"/>
    <w:rsid w:val="001521DC"/>
    <w:rsid w:val="00161EE5"/>
    <w:rsid w:val="0017450E"/>
    <w:rsid w:val="00187D84"/>
    <w:rsid w:val="001A07D0"/>
    <w:rsid w:val="001B664E"/>
    <w:rsid w:val="001D3B5A"/>
    <w:rsid w:val="001E74C3"/>
    <w:rsid w:val="001F005D"/>
    <w:rsid w:val="002062EC"/>
    <w:rsid w:val="00222DF2"/>
    <w:rsid w:val="002276D6"/>
    <w:rsid w:val="00231F8C"/>
    <w:rsid w:val="002425AC"/>
    <w:rsid w:val="002427D4"/>
    <w:rsid w:val="00267212"/>
    <w:rsid w:val="00276C52"/>
    <w:rsid w:val="0027720B"/>
    <w:rsid w:val="00280B6A"/>
    <w:rsid w:val="002B3AD0"/>
    <w:rsid w:val="002D501F"/>
    <w:rsid w:val="002D539B"/>
    <w:rsid w:val="002E13CE"/>
    <w:rsid w:val="002E5930"/>
    <w:rsid w:val="00302704"/>
    <w:rsid w:val="00334D01"/>
    <w:rsid w:val="00347CE6"/>
    <w:rsid w:val="00354FAC"/>
    <w:rsid w:val="00363119"/>
    <w:rsid w:val="00395888"/>
    <w:rsid w:val="003B599F"/>
    <w:rsid w:val="003B755E"/>
    <w:rsid w:val="003D291E"/>
    <w:rsid w:val="003D487E"/>
    <w:rsid w:val="003E053E"/>
    <w:rsid w:val="003E5F4D"/>
    <w:rsid w:val="003E6483"/>
    <w:rsid w:val="003F3515"/>
    <w:rsid w:val="003F5A13"/>
    <w:rsid w:val="0040532D"/>
    <w:rsid w:val="004538BB"/>
    <w:rsid w:val="0047145D"/>
    <w:rsid w:val="004814B2"/>
    <w:rsid w:val="0049339B"/>
    <w:rsid w:val="004A0405"/>
    <w:rsid w:val="004A6B56"/>
    <w:rsid w:val="004B15FB"/>
    <w:rsid w:val="004C05E9"/>
    <w:rsid w:val="004F6321"/>
    <w:rsid w:val="004F7B4D"/>
    <w:rsid w:val="00520782"/>
    <w:rsid w:val="00551AB1"/>
    <w:rsid w:val="0055466C"/>
    <w:rsid w:val="00562472"/>
    <w:rsid w:val="00585F86"/>
    <w:rsid w:val="0058703E"/>
    <w:rsid w:val="00592EC9"/>
    <w:rsid w:val="00594B33"/>
    <w:rsid w:val="005B0907"/>
    <w:rsid w:val="005B57E9"/>
    <w:rsid w:val="005D36FC"/>
    <w:rsid w:val="005E1D9B"/>
    <w:rsid w:val="005F6BBB"/>
    <w:rsid w:val="00606C3A"/>
    <w:rsid w:val="006204F3"/>
    <w:rsid w:val="00657C6D"/>
    <w:rsid w:val="00675606"/>
    <w:rsid w:val="006823B0"/>
    <w:rsid w:val="006971B7"/>
    <w:rsid w:val="006B5FE4"/>
    <w:rsid w:val="006C6483"/>
    <w:rsid w:val="006F4D16"/>
    <w:rsid w:val="00705A52"/>
    <w:rsid w:val="007244F5"/>
    <w:rsid w:val="00733DB0"/>
    <w:rsid w:val="00745444"/>
    <w:rsid w:val="007763D3"/>
    <w:rsid w:val="007A3C15"/>
    <w:rsid w:val="007C41D6"/>
    <w:rsid w:val="007C65C4"/>
    <w:rsid w:val="007C6740"/>
    <w:rsid w:val="007D2A75"/>
    <w:rsid w:val="007E0FCB"/>
    <w:rsid w:val="007E1082"/>
    <w:rsid w:val="007E2464"/>
    <w:rsid w:val="007E4754"/>
    <w:rsid w:val="007F1904"/>
    <w:rsid w:val="00810BF6"/>
    <w:rsid w:val="00814945"/>
    <w:rsid w:val="00844079"/>
    <w:rsid w:val="00844109"/>
    <w:rsid w:val="00845E7B"/>
    <w:rsid w:val="00850F18"/>
    <w:rsid w:val="00855820"/>
    <w:rsid w:val="008571DE"/>
    <w:rsid w:val="008615BB"/>
    <w:rsid w:val="00872AA3"/>
    <w:rsid w:val="00882540"/>
    <w:rsid w:val="00897EC0"/>
    <w:rsid w:val="008A012D"/>
    <w:rsid w:val="008A7F0F"/>
    <w:rsid w:val="008B58F8"/>
    <w:rsid w:val="008B5EB5"/>
    <w:rsid w:val="008D551C"/>
    <w:rsid w:val="009170D1"/>
    <w:rsid w:val="009204E0"/>
    <w:rsid w:val="00936641"/>
    <w:rsid w:val="00950B15"/>
    <w:rsid w:val="00954FE9"/>
    <w:rsid w:val="009671BF"/>
    <w:rsid w:val="00973E72"/>
    <w:rsid w:val="009A09F7"/>
    <w:rsid w:val="009A693E"/>
    <w:rsid w:val="009B72E5"/>
    <w:rsid w:val="009D76CD"/>
    <w:rsid w:val="009F529E"/>
    <w:rsid w:val="00A06B6D"/>
    <w:rsid w:val="00A13F3D"/>
    <w:rsid w:val="00A23A1C"/>
    <w:rsid w:val="00A344B6"/>
    <w:rsid w:val="00A34E21"/>
    <w:rsid w:val="00A42FFB"/>
    <w:rsid w:val="00A44A6E"/>
    <w:rsid w:val="00A6135B"/>
    <w:rsid w:val="00A92006"/>
    <w:rsid w:val="00AB4EDB"/>
    <w:rsid w:val="00AC632E"/>
    <w:rsid w:val="00AD143D"/>
    <w:rsid w:val="00AD351A"/>
    <w:rsid w:val="00AF05CE"/>
    <w:rsid w:val="00B02A22"/>
    <w:rsid w:val="00B14681"/>
    <w:rsid w:val="00B16400"/>
    <w:rsid w:val="00B37C9F"/>
    <w:rsid w:val="00B52A30"/>
    <w:rsid w:val="00B82517"/>
    <w:rsid w:val="00B869C7"/>
    <w:rsid w:val="00BB1DCC"/>
    <w:rsid w:val="00BB2A8A"/>
    <w:rsid w:val="00BB3B46"/>
    <w:rsid w:val="00BB42F0"/>
    <w:rsid w:val="00BB4AFE"/>
    <w:rsid w:val="00BC0F9A"/>
    <w:rsid w:val="00BD6AED"/>
    <w:rsid w:val="00BE00AD"/>
    <w:rsid w:val="00C165F8"/>
    <w:rsid w:val="00C22F0C"/>
    <w:rsid w:val="00C358C0"/>
    <w:rsid w:val="00C403BA"/>
    <w:rsid w:val="00C45CC2"/>
    <w:rsid w:val="00C701BB"/>
    <w:rsid w:val="00C927EC"/>
    <w:rsid w:val="00CA6FB3"/>
    <w:rsid w:val="00D04FB5"/>
    <w:rsid w:val="00D348D1"/>
    <w:rsid w:val="00D52482"/>
    <w:rsid w:val="00D5699E"/>
    <w:rsid w:val="00D72798"/>
    <w:rsid w:val="00D80BA3"/>
    <w:rsid w:val="00D879CF"/>
    <w:rsid w:val="00DA359D"/>
    <w:rsid w:val="00DC0D64"/>
    <w:rsid w:val="00DE56C5"/>
    <w:rsid w:val="00DF202E"/>
    <w:rsid w:val="00DF2A0C"/>
    <w:rsid w:val="00E00C64"/>
    <w:rsid w:val="00E046F6"/>
    <w:rsid w:val="00E33E95"/>
    <w:rsid w:val="00E56AAC"/>
    <w:rsid w:val="00E61C64"/>
    <w:rsid w:val="00E65215"/>
    <w:rsid w:val="00E80893"/>
    <w:rsid w:val="00E8633F"/>
    <w:rsid w:val="00E9437D"/>
    <w:rsid w:val="00EA7F79"/>
    <w:rsid w:val="00EB4F69"/>
    <w:rsid w:val="00ED534F"/>
    <w:rsid w:val="00F22DA5"/>
    <w:rsid w:val="00F23D8D"/>
    <w:rsid w:val="00F37B2C"/>
    <w:rsid w:val="00F41F3B"/>
    <w:rsid w:val="00F63DEF"/>
    <w:rsid w:val="00F64666"/>
    <w:rsid w:val="00FC5A30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tandardPARAGRAPH">
    <w:name w:val="Standard.PARAGRAPH"/>
    <w:rsid w:val="0017450E"/>
    <w:pPr>
      <w:tabs>
        <w:tab w:val="center" w:pos="4536"/>
        <w:tab w:val="right" w:pos="9072"/>
      </w:tabs>
      <w:spacing w:before="100" w:after="100" w:line="240" w:lineRule="auto"/>
    </w:pPr>
    <w:rPr>
      <w:rFonts w:ascii="Arial" w:eastAsia="SimSun" w:hAnsi="Arial" w:cs="Times New Roman"/>
      <w:spacing w:val="8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rsid w:val="0017450E"/>
    <w:pPr>
      <w:spacing w:after="0" w:line="312" w:lineRule="auto"/>
    </w:pPr>
    <w:rPr>
      <w:rFonts w:ascii="Arial" w:eastAsia="SimSu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450E"/>
    <w:rPr>
      <w:rFonts w:ascii="Arial" w:eastAsia="SimSun" w:hAnsi="Arial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1"/>
    <w:qFormat/>
    <w:rsid w:val="00F23D8D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F23D8D"/>
  </w:style>
  <w:style w:type="character" w:customStyle="1" w:styleId="BodyTextChar1">
    <w:name w:val="Body Text Char1"/>
    <w:basedOn w:val="DefaultParagraphFont"/>
    <w:link w:val="BodyText"/>
    <w:rsid w:val="00F23D8D"/>
    <w:rPr>
      <w:rFonts w:ascii="Arial" w:eastAsia="SimSun" w:hAnsi="Arial" w:cs="Times New Roman"/>
      <w:sz w:val="18"/>
      <w:szCs w:val="20"/>
    </w:rPr>
  </w:style>
  <w:style w:type="table" w:customStyle="1" w:styleId="AbstractTestTableStyle">
    <w:name w:val="Abstract Test Table Style"/>
    <w:basedOn w:val="TableNormal"/>
    <w:uiPriority w:val="99"/>
    <w:rsid w:val="00BB4AFE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5B5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7E9"/>
  </w:style>
  <w:style w:type="paragraph" w:styleId="Footer">
    <w:name w:val="footer"/>
    <w:basedOn w:val="Normal"/>
    <w:link w:val="FooterChar"/>
    <w:uiPriority w:val="99"/>
    <w:unhideWhenUsed/>
    <w:rsid w:val="005B5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2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Dufaure, Thierry (SI EA R&amp;D AR)</cp:lastModifiedBy>
  <cp:revision>176</cp:revision>
  <cp:lastPrinted>2022-12-01T09:04:00Z</cp:lastPrinted>
  <dcterms:created xsi:type="dcterms:W3CDTF">2022-11-30T14:32:00Z</dcterms:created>
  <dcterms:modified xsi:type="dcterms:W3CDTF">2022-12-01T09:33:00Z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  <property fmtid="{D5CDD505-2E9C-101B-9397-08002B2CF9AE}" pid="9" name="MSIP_Label_9d258917-277f-42cd-a3cd-14c4e9ee58bc_Enabled">
    <vt:lpwstr>true</vt:lpwstr>
  </property>
  <property fmtid="{D5CDD505-2E9C-101B-9397-08002B2CF9AE}" pid="10" name="MSIP_Label_9d258917-277f-42cd-a3cd-14c4e9ee58bc_SetDate">
    <vt:lpwstr>2022-11-30T14:32:19Z</vt:lpwstr>
  </property>
  <property fmtid="{D5CDD505-2E9C-101B-9397-08002B2CF9AE}" pid="11" name="MSIP_Label_9d258917-277f-42cd-a3cd-14c4e9ee58bc_Method">
    <vt:lpwstr>Standard</vt:lpwstr>
  </property>
  <property fmtid="{D5CDD505-2E9C-101B-9397-08002B2CF9AE}" pid="12" name="MSIP_Label_9d258917-277f-42cd-a3cd-14c4e9ee58bc_Name">
    <vt:lpwstr>restricted</vt:lpwstr>
  </property>
  <property fmtid="{D5CDD505-2E9C-101B-9397-08002B2CF9AE}" pid="13" name="MSIP_Label_9d258917-277f-42cd-a3cd-14c4e9ee58bc_SiteId">
    <vt:lpwstr>38ae3bcd-9579-4fd4-adda-b42e1495d55a</vt:lpwstr>
  </property>
  <property fmtid="{D5CDD505-2E9C-101B-9397-08002B2CF9AE}" pid="14" name="MSIP_Label_9d258917-277f-42cd-a3cd-14c4e9ee58bc_ActionId">
    <vt:lpwstr>405fa687-6ff0-4c22-b9b6-7f97535a9be0</vt:lpwstr>
  </property>
  <property fmtid="{D5CDD505-2E9C-101B-9397-08002B2CF9AE}" pid="15" name="MSIP_Label_9d258917-277f-42cd-a3cd-14c4e9ee58bc_ContentBits">
    <vt:lpwstr>0</vt:lpwstr>
  </property>
  <property fmtid="{D5CDD505-2E9C-101B-9397-08002B2CF9AE}" pid="16" name="Document_Confidentiality">
    <vt:lpwstr>Restricted</vt:lpwstr>
  </property>
</Properties>
</file>