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273B0881" w:rsidR="0049339B" w:rsidRDefault="000B3A83" w:rsidP="004B15F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D32D5C">
        <w:t>5912</w:t>
      </w:r>
    </w:p>
    <w:p w14:paraId="6710A163" w14:textId="37F3EB43" w:rsidR="002E5930" w:rsidRDefault="00302704" w:rsidP="004B15FB">
      <w:pPr>
        <w:jc w:val="center"/>
      </w:pPr>
      <w:r>
        <w:t xml:space="preserve"> </w:t>
      </w:r>
      <w:r w:rsidR="00D32D5C">
        <w:t xml:space="preserve">sSrv6 step 1-2 </w:t>
      </w:r>
      <w:proofErr w:type="spellStart"/>
      <w:r w:rsidR="00D32D5C">
        <w:t>mandatry</w:t>
      </w:r>
      <w:proofErr w:type="spellEnd"/>
    </w:p>
    <w:p w14:paraId="72D9BE96" w14:textId="27E289E0" w:rsidR="002276D6" w:rsidRDefault="0049339B" w:rsidP="004B15FB">
      <w:pPr>
        <w:jc w:val="center"/>
      </w:pPr>
      <w:r>
        <w:t>March 8, 2022</w:t>
      </w:r>
    </w:p>
    <w:p w14:paraId="7B501ECD" w14:textId="57F68318" w:rsidR="00D32D5C" w:rsidRPr="00D32D5C" w:rsidRDefault="00D32D5C" w:rsidP="00D32D5C">
      <w:pPr>
        <w:shd w:val="clear" w:color="auto" w:fill="FFFFD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</w:pPr>
      <w:r w:rsidRPr="00D32D5C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sSrv6 step 1 and 2 can always be executed. Step 3-4-5-6 only when an writable</w:t>
      </w:r>
      <w:r w:rsidRPr="00D32D5C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 xml:space="preserve"> </w:t>
      </w:r>
      <w:r w:rsidRPr="00D32D5C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attribute is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 xml:space="preserve"> available in the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datemodel</w:t>
      </w:r>
      <w:proofErr w:type="spellEnd"/>
    </w:p>
    <w:p w14:paraId="4BBA9A7B" w14:textId="77777777" w:rsidR="00D32D5C" w:rsidRPr="00D32D5C" w:rsidRDefault="00D32D5C" w:rsidP="00D32D5C">
      <w:pPr>
        <w:shd w:val="clear" w:color="auto" w:fill="FFFFD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</w:pPr>
      <w:r w:rsidRPr="00D32D5C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Propose to make sSrv6 mandatory and change the text before step 4 into "When write-enabled data-attributes are available perform for each type"</w:t>
      </w:r>
    </w:p>
    <w:p w14:paraId="73401FD9" w14:textId="769E19B6" w:rsidR="002276D6" w:rsidRDefault="00D32D5C">
      <w:r>
        <w:t>Abstract:</w:t>
      </w:r>
    </w:p>
    <w:tbl>
      <w:tblPr>
        <w:tblStyle w:val="AbstractTestTableStyle"/>
        <w:tblW w:w="4942" w:type="pct"/>
        <w:tblInd w:w="85" w:type="dxa"/>
        <w:tblLayout w:type="fixed"/>
        <w:tblLook w:val="0000" w:firstRow="0" w:lastRow="0" w:firstColumn="0" w:lastColumn="0" w:noHBand="0" w:noVBand="0"/>
      </w:tblPr>
      <w:tblGrid>
        <w:gridCol w:w="1087"/>
        <w:gridCol w:w="8155"/>
      </w:tblGrid>
      <w:tr w:rsidR="00D32D5C" w:rsidRPr="003139DB" w14:paraId="72DB6BCD" w14:textId="77777777" w:rsidTr="005E7308">
        <w:trPr>
          <w:tblHeader w:val="0"/>
        </w:trPr>
        <w:tc>
          <w:tcPr>
            <w:tcW w:w="588" w:type="pct"/>
          </w:tcPr>
          <w:p w14:paraId="607C4A6A" w14:textId="77777777" w:rsidR="00D32D5C" w:rsidRPr="003139DB" w:rsidRDefault="00D32D5C" w:rsidP="005E7308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sSrv6</w:t>
            </w:r>
          </w:p>
        </w:tc>
        <w:tc>
          <w:tcPr>
            <w:tcW w:w="4412" w:type="pct"/>
          </w:tcPr>
          <w:p w14:paraId="01732E92" w14:textId="1A2AA983" w:rsidR="00D32D5C" w:rsidRPr="00D32D5C" w:rsidRDefault="00D32D5C" w:rsidP="005E7308">
            <w:pPr>
              <w:rPr>
                <w:color w:val="0070C0"/>
                <w:sz w:val="16"/>
                <w:szCs w:val="16"/>
              </w:rPr>
            </w:pPr>
            <w:r w:rsidRPr="00D32D5C">
              <w:rPr>
                <w:color w:val="0070C0"/>
                <w:sz w:val="16"/>
                <w:szCs w:val="16"/>
              </w:rPr>
              <w:t>Verify the SCL marked read-only data attributes are read-only in the device</w:t>
            </w:r>
          </w:p>
          <w:p w14:paraId="1B3F9FA0" w14:textId="0892C3EE" w:rsidR="00D32D5C" w:rsidRPr="003139DB" w:rsidRDefault="00D32D5C" w:rsidP="005E7308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For each write enabled DATA object issue a SetDataValues request and check response (IEC 61850-7-2 Subclause 11.4.3)</w:t>
            </w:r>
          </w:p>
        </w:tc>
      </w:tr>
    </w:tbl>
    <w:p w14:paraId="10AD394F" w14:textId="77777777" w:rsidR="00D32D5C" w:rsidRDefault="00D32D5C"/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D32D5C" w:rsidRPr="003139DB" w14:paraId="7AD9E4A7" w14:textId="77777777" w:rsidTr="005E7308">
        <w:trPr>
          <w:trHeight w:val="25"/>
        </w:trPr>
        <w:tc>
          <w:tcPr>
            <w:tcW w:w="1475" w:type="dxa"/>
            <w:vAlign w:val="center"/>
          </w:tcPr>
          <w:p w14:paraId="1A48242C" w14:textId="77777777" w:rsidR="00D32D5C" w:rsidRPr="003139DB" w:rsidRDefault="00D32D5C" w:rsidP="005E7308">
            <w:pPr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br w:type="page"/>
              <w:t>sSrv6</w:t>
            </w:r>
          </w:p>
        </w:tc>
        <w:tc>
          <w:tcPr>
            <w:tcW w:w="6747" w:type="dxa"/>
            <w:vAlign w:val="center"/>
          </w:tcPr>
          <w:p w14:paraId="5CA05DF6" w14:textId="77777777" w:rsidR="00D32D5C" w:rsidRPr="003139DB" w:rsidRDefault="00D32D5C" w:rsidP="005E7308">
            <w:pPr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SetDataValues</w:t>
            </w:r>
          </w:p>
        </w:tc>
        <w:tc>
          <w:tcPr>
            <w:tcW w:w="1417" w:type="dxa"/>
          </w:tcPr>
          <w:p w14:paraId="0F418621" w14:textId="77777777" w:rsidR="00D32D5C" w:rsidRPr="003139DB" w:rsidRDefault="00D32D5C" w:rsidP="005E7308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5FC358B5" w14:textId="77777777" w:rsidR="00D32D5C" w:rsidRPr="003139DB" w:rsidRDefault="00D32D5C" w:rsidP="005E7308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642F04D9" w14:textId="77777777" w:rsidR="00D32D5C" w:rsidRPr="003139DB" w:rsidRDefault="00D32D5C" w:rsidP="005E7308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D32D5C" w:rsidRPr="003139DB" w14:paraId="3459A95E" w14:textId="77777777" w:rsidTr="005E7308">
        <w:trPr>
          <w:trHeight w:val="159"/>
        </w:trPr>
        <w:tc>
          <w:tcPr>
            <w:tcW w:w="9639" w:type="dxa"/>
            <w:gridSpan w:val="3"/>
          </w:tcPr>
          <w:p w14:paraId="1425C31F" w14:textId="77777777" w:rsidR="00D32D5C" w:rsidRPr="003139DB" w:rsidRDefault="00D32D5C" w:rsidP="005E7308">
            <w:pPr>
              <w:rPr>
                <w:szCs w:val="16"/>
              </w:rPr>
            </w:pPr>
            <w:r w:rsidRPr="003139DB">
              <w:rPr>
                <w:szCs w:val="16"/>
              </w:rPr>
              <w:t>IEC 61850-7-2 Subclause 11.4.3</w:t>
            </w:r>
          </w:p>
          <w:p w14:paraId="07BB37D5" w14:textId="77777777" w:rsidR="00D32D5C" w:rsidRPr="003139DB" w:rsidRDefault="00D32D5C" w:rsidP="005E7308">
            <w:pPr>
              <w:rPr>
                <w:szCs w:val="16"/>
              </w:rPr>
            </w:pPr>
            <w:r w:rsidRPr="003139DB">
              <w:rPr>
                <w:szCs w:val="16"/>
              </w:rPr>
              <w:t>IEC 61850-8-1 Subclause 13.2.2</w:t>
            </w:r>
          </w:p>
        </w:tc>
      </w:tr>
      <w:tr w:rsidR="00D32D5C" w:rsidRPr="003139DB" w14:paraId="17BC8933" w14:textId="77777777" w:rsidTr="005E7308">
        <w:trPr>
          <w:trHeight w:val="431"/>
        </w:trPr>
        <w:tc>
          <w:tcPr>
            <w:tcW w:w="9639" w:type="dxa"/>
            <w:gridSpan w:val="3"/>
          </w:tcPr>
          <w:p w14:paraId="6EC33D75" w14:textId="77777777" w:rsidR="00D32D5C" w:rsidRPr="003139DB" w:rsidRDefault="00D32D5C" w:rsidP="005E7308">
            <w:pPr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5319A831" w14:textId="77777777" w:rsidR="00D32D5C" w:rsidRPr="003139DB" w:rsidRDefault="00D32D5C" w:rsidP="00D32D5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DUT sends SetDataValues response- with data access error “object-access-denied” </w:t>
            </w:r>
          </w:p>
          <w:p w14:paraId="1A562EDA" w14:textId="77777777" w:rsidR="00D32D5C" w:rsidRPr="003139DB" w:rsidRDefault="00D32D5C" w:rsidP="00D32D5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DUT sends SetDataValues(FC=BL, CF, SP, DC) response- for read-only data and response+ for write enabled data as specified in the ICD using valKind=”RO” for read-only and valKind=“Set” or missing for write enabled data attributes.</w:t>
            </w:r>
          </w:p>
          <w:p w14:paraId="77502CDF" w14:textId="77777777" w:rsidR="00D32D5C" w:rsidRPr="003139DB" w:rsidRDefault="00D32D5C" w:rsidP="00D32D5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DUT sends SetDataValues response+</w:t>
            </w:r>
          </w:p>
          <w:p w14:paraId="59D65262" w14:textId="77777777" w:rsidR="00D32D5C" w:rsidRPr="003139DB" w:rsidRDefault="00D32D5C" w:rsidP="00D32D5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DUT sends GetDataValues response+ with requested value, the value does match</w:t>
            </w:r>
          </w:p>
          <w:p w14:paraId="0E235EAF" w14:textId="77777777" w:rsidR="00D32D5C" w:rsidRPr="003139DB" w:rsidRDefault="00D32D5C" w:rsidP="00D32D5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DUT sends SetDataValues response+</w:t>
            </w:r>
          </w:p>
          <w:p w14:paraId="7DF41452" w14:textId="77777777" w:rsidR="00D32D5C" w:rsidRPr="003139DB" w:rsidRDefault="00D32D5C" w:rsidP="00D32D5C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DUT sends GetDataValues response+ with requested value, the value does match</w:t>
            </w:r>
          </w:p>
        </w:tc>
      </w:tr>
      <w:tr w:rsidR="00D32D5C" w:rsidRPr="003139DB" w14:paraId="7434875A" w14:textId="77777777" w:rsidTr="005E7308">
        <w:trPr>
          <w:trHeight w:val="726"/>
        </w:trPr>
        <w:tc>
          <w:tcPr>
            <w:tcW w:w="9639" w:type="dxa"/>
            <w:gridSpan w:val="3"/>
          </w:tcPr>
          <w:p w14:paraId="36E8234C" w14:textId="77777777" w:rsidR="00D32D5C" w:rsidRPr="003139DB" w:rsidRDefault="00D32D5C" w:rsidP="005E7308">
            <w:pPr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029EF62D" w14:textId="77777777" w:rsidR="00D32D5C" w:rsidRPr="003139DB" w:rsidRDefault="00D32D5C" w:rsidP="00D32D5C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For each data object with FC=ST, MX or EX client sends a SetDataValues request with the current value</w:t>
            </w:r>
          </w:p>
          <w:p w14:paraId="2756CE7A" w14:textId="77777777" w:rsidR="00D32D5C" w:rsidRPr="003139DB" w:rsidRDefault="00D32D5C" w:rsidP="00D32D5C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For each data object with FC=BL, CF, SP or DC client sends a SetDataValues request with the current value</w:t>
            </w:r>
          </w:p>
          <w:p w14:paraId="483BE5A7" w14:textId="413BF3F0" w:rsidR="00D32D5C" w:rsidRPr="003139DB" w:rsidRDefault="00D32D5C" w:rsidP="005E7308">
            <w:pPr>
              <w:pStyle w:val="BodyText"/>
              <w:rPr>
                <w:sz w:val="16"/>
                <w:szCs w:val="16"/>
              </w:rPr>
            </w:pPr>
            <w:r w:rsidRPr="00D32D5C">
              <w:rPr>
                <w:color w:val="0070C0"/>
                <w:sz w:val="16"/>
                <w:szCs w:val="16"/>
              </w:rPr>
              <w:t>When write-enabled data-attributes are available perform for each type</w:t>
            </w:r>
            <w:r w:rsidRPr="00D32D5C">
              <w:rPr>
                <w:color w:val="0070C0"/>
                <w:sz w:val="16"/>
                <w:szCs w:val="16"/>
              </w:rPr>
              <w:t>:</w:t>
            </w:r>
          </w:p>
          <w:p w14:paraId="3CE62583" w14:textId="77777777" w:rsidR="00D32D5C" w:rsidRPr="003139DB" w:rsidRDefault="00D32D5C" w:rsidP="00D32D5C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Client sends a SetDataValues with a valid new value</w:t>
            </w:r>
          </w:p>
          <w:p w14:paraId="6439F75E" w14:textId="77777777" w:rsidR="00D32D5C" w:rsidRPr="003139DB" w:rsidRDefault="00D32D5C" w:rsidP="00D32D5C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Client sends a GetDataValues request and check the value does match</w:t>
            </w:r>
          </w:p>
          <w:p w14:paraId="1ED3B6C1" w14:textId="77777777" w:rsidR="00D32D5C" w:rsidRPr="003139DB" w:rsidRDefault="00D32D5C" w:rsidP="00D32D5C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Client sends a SetDataValues with the original value</w:t>
            </w:r>
          </w:p>
          <w:p w14:paraId="3B16C947" w14:textId="77777777" w:rsidR="00D32D5C" w:rsidRPr="003139DB" w:rsidRDefault="00D32D5C" w:rsidP="00D32D5C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Client sends a GetDataValues request and check the value does match</w:t>
            </w:r>
          </w:p>
        </w:tc>
      </w:tr>
      <w:tr w:rsidR="00D32D5C" w:rsidRPr="003139DB" w14:paraId="3492F569" w14:textId="77777777" w:rsidTr="005E7308">
        <w:trPr>
          <w:trHeight w:val="25"/>
        </w:trPr>
        <w:tc>
          <w:tcPr>
            <w:tcW w:w="9639" w:type="dxa"/>
            <w:gridSpan w:val="3"/>
          </w:tcPr>
          <w:p w14:paraId="1E396A61" w14:textId="77777777" w:rsidR="00D32D5C" w:rsidRPr="003139DB" w:rsidRDefault="00D32D5C" w:rsidP="005E7308">
            <w:pPr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1BB2C742" w14:textId="77777777" w:rsidR="00D32D5C" w:rsidRPr="003139DB" w:rsidRDefault="00D32D5C" w:rsidP="005E7308">
            <w:pPr>
              <w:rPr>
                <w:szCs w:val="16"/>
                <w:u w:val="single"/>
              </w:rPr>
            </w:pPr>
          </w:p>
        </w:tc>
      </w:tr>
    </w:tbl>
    <w:p w14:paraId="75FD879A" w14:textId="77777777" w:rsidR="00D32D5C" w:rsidRDefault="00D32D5C"/>
    <w:p w14:paraId="4AE7A892" w14:textId="71042C2E" w:rsidR="00D32D5C" w:rsidRDefault="00D32D5C">
      <w:r>
        <w:t>Table A.4.2  move sSrv6 to mandatory</w:t>
      </w:r>
    </w:p>
    <w:p w14:paraId="6A427501" w14:textId="1DF3C2F2" w:rsidR="00D32D5C" w:rsidRDefault="00D32D5C">
      <w:r>
        <w:t>Certificate template move sSrv6 to mandatory</w:t>
      </w:r>
    </w:p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302704"/>
    <w:rsid w:val="0047145D"/>
    <w:rsid w:val="0049339B"/>
    <w:rsid w:val="004B15FB"/>
    <w:rsid w:val="00BB2A8A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4</cp:revision>
  <dcterms:created xsi:type="dcterms:W3CDTF">2022-03-08T15:45:00Z</dcterms:created>
  <dcterms:modified xsi:type="dcterms:W3CDTF">2022-08-23T14:56:00Z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